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E67D">
      <w:pPr>
        <w:jc w:val="center"/>
        <w:rPr>
          <w:rFonts w:ascii="Times New Roman" w:hAnsi="Times New Roman" w:eastAsia="Times New Roman" w:cs="Times New Roman"/>
          <w:b/>
          <w:bCs w:val="0"/>
          <w:color w:val="C00000"/>
          <w:sz w:val="28"/>
          <w:szCs w:val="28"/>
        </w:rPr>
      </w:pPr>
      <w:r>
        <w:rPr>
          <w:rFonts w:ascii="Times New Roman" w:hAnsi="Times New Roman" w:eastAsia="Times New Roman" w:cs="Times New Roman"/>
          <w:b/>
          <w:bCs w:val="0"/>
          <w:color w:val="C00000"/>
          <w:sz w:val="28"/>
          <w:szCs w:val="28"/>
        </w:rPr>
        <w:t>THÔNG TIN TUYỂN SINH ĐẠI HỌC CHÍNH QUY</w:t>
      </w:r>
    </w:p>
    <w:p w14:paraId="33574844">
      <w:pPr>
        <w:jc w:val="center"/>
        <w:rPr>
          <w:rFonts w:ascii="Times New Roman" w:hAnsi="Times New Roman" w:eastAsia="Times New Roman" w:cs="Times New Roman"/>
          <w:b/>
          <w:sz w:val="28"/>
          <w:szCs w:val="28"/>
        </w:rPr>
      </w:pPr>
      <w:r>
        <w:rPr>
          <w:rFonts w:ascii="Times New Roman" w:hAnsi="Times New Roman" w:eastAsia="Times New Roman" w:cs="Times New Roman"/>
          <w:b/>
          <w:bCs w:val="0"/>
          <w:color w:val="C00000"/>
          <w:sz w:val="28"/>
          <w:szCs w:val="28"/>
        </w:rPr>
        <w:t>TRƯỜNG ĐẠI HỌC BÁCH K</w:t>
      </w:r>
      <w:bookmarkStart w:id="0" w:name="_GoBack"/>
      <w:bookmarkEnd w:id="0"/>
      <w:r>
        <w:rPr>
          <w:rFonts w:ascii="Times New Roman" w:hAnsi="Times New Roman" w:eastAsia="Times New Roman" w:cs="Times New Roman"/>
          <w:b/>
          <w:bCs w:val="0"/>
          <w:color w:val="C00000"/>
          <w:sz w:val="28"/>
          <w:szCs w:val="28"/>
        </w:rPr>
        <w:t>HOA NĂM 2025</w:t>
      </w:r>
    </w:p>
    <w:p w14:paraId="367C201C">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MÃ TRƯỜNG: QSB</w:t>
      </w:r>
    </w:p>
    <w:p w14:paraId="52E8AFFB">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 NGÀNH - HƠN 60 CHUYÊN NGÀNH - TỔNG CHỈ TIÊU: 5.550 SINH VIÊN</w:t>
      </w:r>
    </w:p>
    <w:p w14:paraId="43B419E8">
      <w:pPr>
        <w:jc w:val="center"/>
        <w:rPr>
          <w:rFonts w:ascii="Times New Roman" w:hAnsi="Times New Roman" w:eastAsia="Times New Roman" w:cs="Times New Roman"/>
        </w:rPr>
      </w:pPr>
    </w:p>
    <w:p w14:paraId="6F52BE6F">
      <w:pPr>
        <w:jc w:val="both"/>
        <w:rPr>
          <w:rFonts w:ascii="Times New Roman" w:hAnsi="Times New Roman" w:eastAsia="Times New Roman" w:cs="Times New Roman"/>
          <w:b/>
        </w:rPr>
      </w:pPr>
      <w:r>
        <w:rPr>
          <w:rFonts w:ascii="Times New Roman" w:hAnsi="Times New Roman" w:eastAsia="Times New Roman" w:cs="Times New Roman"/>
          <w:b/>
        </w:rPr>
        <w:t>1. CHƯƠNG TRÌNH ĐÀO TẠO</w:t>
      </w:r>
    </w:p>
    <w:p w14:paraId="54608A68">
      <w:pPr>
        <w:jc w:val="both"/>
        <w:rPr>
          <w:rFonts w:ascii="Times New Roman" w:hAnsi="Times New Roman" w:eastAsia="Times New Roman" w:cs="Times New Roman"/>
          <w:b/>
        </w:rPr>
      </w:pPr>
      <w:r>
        <w:rPr>
          <w:rFonts w:ascii="Times New Roman" w:hAnsi="Times New Roman" w:eastAsia="Times New Roman" w:cs="Times New Roman"/>
          <w:b/>
        </w:rPr>
        <w:t>Chương trình Tiêu chuẩn</w:t>
      </w:r>
    </w:p>
    <w:p w14:paraId="16AA88C8">
      <w:pPr>
        <w:jc w:val="both"/>
        <w:rPr>
          <w:rFonts w:ascii="Times New Roman" w:hAnsi="Times New Roman" w:eastAsia="Times New Roman" w:cs="Times New Roman"/>
        </w:rPr>
      </w:pPr>
      <w:r>
        <w:rPr>
          <w:rFonts w:ascii="Times New Roman" w:hAnsi="Times New Roman" w:eastAsia="Times New Roman" w:cs="Times New Roman"/>
        </w:rPr>
        <w:t xml:space="preserve">Đào tạo 40 ngành/ chuyên ngành (các ngành tuyển sinh theo nhóm ngành sẽ phân ngành từ năm thứ 2 theo kết quả học tập), giảng dạy bằng tiếng Việt, học phí </w:t>
      </w:r>
      <w:r>
        <w:rPr>
          <w:rFonts w:ascii="Times New Roman" w:hAnsi="Times New Roman" w:eastAsia="Times New Roman" w:cs="Times New Roman"/>
          <w:b/>
        </w:rPr>
        <w:t>khoảng 15 triệu đồng/HK</w:t>
      </w:r>
      <w:r>
        <w:rPr>
          <w:rFonts w:ascii="Times New Roman" w:hAnsi="Times New Roman" w:eastAsia="Times New Roman" w:cs="Times New Roman"/>
        </w:rPr>
        <w:t>, kế hoạch đào tạo 4 năm, địa điểm học tại Cơ sở Dĩ An</w:t>
      </w:r>
    </w:p>
    <w:p w14:paraId="274E21B2">
      <w:pPr>
        <w:jc w:val="both"/>
        <w:rPr>
          <w:rFonts w:ascii="Times New Roman" w:hAnsi="Times New Roman" w:eastAsia="Times New Roman" w:cs="Times New Roman"/>
        </w:rPr>
      </w:pPr>
      <w:r>
        <w:rPr>
          <w:rFonts w:ascii="Times New Roman" w:hAnsi="Times New Roman" w:eastAsia="Times New Roman" w:cs="Times New Roman"/>
        </w:rPr>
        <w:t xml:space="preserve"> </w:t>
      </w:r>
    </w:p>
    <w:p w14:paraId="7B6F769D">
      <w:pPr>
        <w:jc w:val="both"/>
        <w:rPr>
          <w:rFonts w:ascii="Times New Roman" w:hAnsi="Times New Roman" w:eastAsia="Times New Roman" w:cs="Times New Roman"/>
          <w:b/>
        </w:rPr>
      </w:pPr>
      <w:r>
        <w:rPr>
          <w:rFonts w:ascii="Times New Roman" w:hAnsi="Times New Roman" w:eastAsia="Times New Roman" w:cs="Times New Roman"/>
          <w:b/>
        </w:rPr>
        <w:t>Chương trình Tài năng</w:t>
      </w:r>
    </w:p>
    <w:p w14:paraId="7E2653C7">
      <w:pPr>
        <w:jc w:val="both"/>
        <w:rPr>
          <w:rFonts w:ascii="Times New Roman" w:hAnsi="Times New Roman" w:eastAsia="Times New Roman" w:cs="Times New Roman"/>
        </w:rPr>
      </w:pPr>
      <w:r>
        <w:rPr>
          <w:rFonts w:ascii="Times New Roman" w:hAnsi="Times New Roman" w:eastAsia="Times New Roman" w:cs="Times New Roman"/>
        </w:rPr>
        <w:t xml:space="preserve">Đào tạo 15 nhóm ngành/ ngành, dạy bằng tiếng Việt (dựa trên chương trình Tiêu chuẩn với các môn cốt lõi dành cho chương trình Tài năng), học phí </w:t>
      </w:r>
      <w:r>
        <w:rPr>
          <w:rFonts w:ascii="Times New Roman" w:hAnsi="Times New Roman" w:eastAsia="Times New Roman" w:cs="Times New Roman"/>
          <w:b/>
        </w:rPr>
        <w:t>khoảng 15 triệu đồng/HK</w:t>
      </w:r>
      <w:r>
        <w:rPr>
          <w:rFonts w:ascii="Times New Roman" w:hAnsi="Times New Roman" w:eastAsia="Times New Roman" w:cs="Times New Roman"/>
        </w:rPr>
        <w:t>, xét tuyển sinh viên Giỏi từ năm thứ 2, kế hoạch đào tạo 4 năm.</w:t>
      </w:r>
    </w:p>
    <w:p w14:paraId="1F68E51E">
      <w:pPr>
        <w:jc w:val="both"/>
        <w:rPr>
          <w:rFonts w:ascii="Times New Roman" w:hAnsi="Times New Roman" w:eastAsia="Times New Roman" w:cs="Times New Roman"/>
        </w:rPr>
      </w:pPr>
    </w:p>
    <w:p w14:paraId="162A7210">
      <w:pPr>
        <w:jc w:val="both"/>
        <w:rPr>
          <w:rFonts w:ascii="Times New Roman" w:hAnsi="Times New Roman" w:eastAsia="Times New Roman" w:cs="Times New Roman"/>
          <w:b/>
        </w:rPr>
      </w:pPr>
      <w:r>
        <w:rPr>
          <w:rFonts w:ascii="Times New Roman" w:hAnsi="Times New Roman" w:eastAsia="Times New Roman" w:cs="Times New Roman"/>
          <w:b/>
        </w:rPr>
        <w:t>Chương trình Tiên tiến</w:t>
      </w:r>
    </w:p>
    <w:p w14:paraId="75669232">
      <w:pPr>
        <w:jc w:val="both"/>
        <w:rPr>
          <w:rFonts w:ascii="Times New Roman" w:hAnsi="Times New Roman" w:eastAsia="Times New Roman" w:cs="Times New Roman"/>
        </w:rPr>
      </w:pPr>
      <w:r>
        <w:rPr>
          <w:rFonts w:ascii="Times New Roman" w:hAnsi="Times New Roman" w:eastAsia="Times New Roman" w:cs="Times New Roman"/>
        </w:rPr>
        <w:t xml:space="preserve">Đào tạo 1 ngành, dạy hoàn toàn bằng tiếng Anh, giáo trình chuyển giao từ ĐH Illinois Urbana Champaign, được cải tiến qua các năm để phù hợp với thực tiễn, học phí </w:t>
      </w:r>
      <w:r>
        <w:rPr>
          <w:rFonts w:ascii="Times New Roman" w:hAnsi="Times New Roman" w:eastAsia="Times New Roman" w:cs="Times New Roman"/>
          <w:b/>
        </w:rPr>
        <w:t>khoảng 40 triệu đồng/HK</w:t>
      </w:r>
      <w:r>
        <w:rPr>
          <w:rFonts w:ascii="Times New Roman" w:hAnsi="Times New Roman" w:eastAsia="Times New Roman" w:cs="Times New Roman"/>
        </w:rPr>
        <w:t xml:space="preserve">, kế hoạch đào tạo 4 năm, địa điểm học tại Cơ sở Lý Thường Kiệt. </w:t>
      </w:r>
      <w:r>
        <w:rPr>
          <w:rFonts w:ascii="Times New Roman" w:hAnsi="Times New Roman" w:eastAsia="Times New Roman" w:cs="Times New Roman"/>
          <w:b/>
        </w:rPr>
        <w:t>Chuẩn tiếng Anh đầu vào đạt IELTS (Academic) ≥ 6.0</w:t>
      </w:r>
      <w:r>
        <w:rPr>
          <w:rFonts w:ascii="Times New Roman" w:hAnsi="Times New Roman" w:eastAsia="Times New Roman" w:cs="Times New Roman"/>
        </w:rPr>
        <w:t>/ TOEFL iBT ≥ 79/ TOEIC Nghe - Đọc ≥ 730 &amp; Nói - Viết ≥ 280. Bằng tốt nghiệp do Trường ĐH Bách khoa cấp.</w:t>
      </w:r>
    </w:p>
    <w:p w14:paraId="7B0385D1">
      <w:pPr>
        <w:jc w:val="both"/>
        <w:rPr>
          <w:rFonts w:ascii="Times New Roman" w:hAnsi="Times New Roman" w:eastAsia="Times New Roman" w:cs="Times New Roman"/>
        </w:rPr>
      </w:pPr>
      <w:r>
        <w:rPr>
          <w:rFonts w:ascii="Times New Roman" w:hAnsi="Times New Roman" w:eastAsia="Times New Roman" w:cs="Times New Roman"/>
        </w:rPr>
        <w:t xml:space="preserve"> </w:t>
      </w:r>
    </w:p>
    <w:p w14:paraId="5131944B">
      <w:pPr>
        <w:jc w:val="both"/>
        <w:rPr>
          <w:rFonts w:ascii="Times New Roman" w:hAnsi="Times New Roman" w:eastAsia="Times New Roman" w:cs="Times New Roman"/>
          <w:b/>
        </w:rPr>
      </w:pPr>
      <w:r>
        <w:rPr>
          <w:rFonts w:ascii="Times New Roman" w:hAnsi="Times New Roman" w:eastAsia="Times New Roman" w:cs="Times New Roman"/>
          <w:b/>
        </w:rPr>
        <w:t>Chương trình Kỹ sư Chất lượng cao Việt-Pháp (PFIEV)</w:t>
      </w:r>
    </w:p>
    <w:p w14:paraId="7612D457">
      <w:pPr>
        <w:spacing w:after="240"/>
        <w:jc w:val="both"/>
        <w:rPr>
          <w:rFonts w:ascii="Times New Roman" w:hAnsi="Times New Roman" w:eastAsia="Times New Roman" w:cs="Times New Roman"/>
        </w:rPr>
      </w:pPr>
      <w:r>
        <w:rPr>
          <w:rFonts w:ascii="Times New Roman" w:hAnsi="Times New Roman" w:eastAsia="Times New Roman" w:cs="Times New Roman"/>
        </w:rPr>
        <w:t xml:space="preserve">Đào tạo 8 chuyên ngành kỹ sư hợp tác với 8 trường kỹ sư danh tiếng tại Pháp, học tập bằng tiếng Việt, học phí </w:t>
      </w:r>
      <w:r>
        <w:rPr>
          <w:rFonts w:ascii="Times New Roman" w:hAnsi="Times New Roman" w:eastAsia="Times New Roman" w:cs="Times New Roman"/>
          <w:b/>
        </w:rPr>
        <w:t>khoảng 15 triệu đồng/HK</w:t>
      </w:r>
      <w:r>
        <w:rPr>
          <w:rFonts w:ascii="Times New Roman" w:hAnsi="Times New Roman" w:eastAsia="Times New Roman" w:cs="Times New Roman"/>
        </w:rPr>
        <w:t>, xét tuyển tân sinh viên đã trúng tuyển (không phân biệt mã ngành), kế hoạch đào tạo 5 năm, địa điểm học tại Cơ sở Lý Thường Kiệt. Bằng kỹ sư - thạc sĩ do trường ĐH Bách khoa cấp (được công nhận tương đương bậc thạc sĩ Châu Âu), phụ lục bằng kỹ sư với trường đối tác Pháp.</w:t>
      </w:r>
      <w:r>
        <w:rPr>
          <w:rFonts w:ascii="Times New Roman" w:hAnsi="Times New Roman" w:eastAsia="Times New Roman" w:cs="Times New Roman"/>
          <w:b/>
        </w:rPr>
        <w:t xml:space="preserve"> </w:t>
      </w:r>
      <w:r>
        <w:rPr>
          <w:rFonts w:ascii="Times New Roman" w:hAnsi="Times New Roman" w:eastAsia="Times New Roman" w:cs="Times New Roman"/>
        </w:rPr>
        <w:t xml:space="preserve"> </w:t>
      </w:r>
    </w:p>
    <w:p w14:paraId="4B68F84E">
      <w:pPr>
        <w:spacing w:before="240"/>
        <w:jc w:val="both"/>
        <w:rPr>
          <w:rFonts w:ascii="Times New Roman" w:hAnsi="Times New Roman" w:eastAsia="Times New Roman" w:cs="Times New Roman"/>
          <w:b/>
        </w:rPr>
      </w:pPr>
      <w:r>
        <w:rPr>
          <w:rFonts w:ascii="Times New Roman" w:hAnsi="Times New Roman" w:eastAsia="Times New Roman" w:cs="Times New Roman"/>
          <w:b/>
        </w:rPr>
        <w:t>Chương trình Dạy và học bằng tiếng Anh</w:t>
      </w:r>
    </w:p>
    <w:p w14:paraId="150A94FE">
      <w:pPr>
        <w:spacing w:after="240"/>
        <w:jc w:val="both"/>
        <w:rPr>
          <w:rFonts w:ascii="Times New Roman" w:hAnsi="Times New Roman" w:eastAsia="Times New Roman" w:cs="Times New Roman"/>
        </w:rPr>
      </w:pPr>
      <w:r>
        <w:rPr>
          <w:rFonts w:ascii="Times New Roman" w:hAnsi="Times New Roman" w:eastAsia="Times New Roman" w:cs="Times New Roman"/>
        </w:rPr>
        <w:t xml:space="preserve">Đào tạo 27 ngành/ chuyên ngành (gồm 05 ngành/ chuyên ngành dự kiến), dạy hoàn toàn bằng tiếng Anh, học phí </w:t>
      </w:r>
      <w:r>
        <w:rPr>
          <w:rFonts w:ascii="Times New Roman" w:hAnsi="Times New Roman" w:eastAsia="Times New Roman" w:cs="Times New Roman"/>
          <w:b/>
        </w:rPr>
        <w:t>khoảng 40 triệu đồng/HK</w:t>
      </w:r>
      <w:r>
        <w:rPr>
          <w:rFonts w:ascii="Times New Roman" w:hAnsi="Times New Roman" w:eastAsia="Times New Roman" w:cs="Times New Roman"/>
        </w:rPr>
        <w:t xml:space="preserve">, kế hoạch đào tạo 4 năm, địa điểm học tại Cơ sở Lý Thường Kiệt. </w:t>
      </w:r>
      <w:r>
        <w:rPr>
          <w:rFonts w:ascii="Times New Roman" w:hAnsi="Times New Roman" w:eastAsia="Times New Roman" w:cs="Times New Roman"/>
          <w:b/>
        </w:rPr>
        <w:t>Chuẩn tiếng Anh đầu vào đạt IELTS (Academic) ≥ 6.0</w:t>
      </w:r>
      <w:r>
        <w:rPr>
          <w:rFonts w:ascii="Times New Roman" w:hAnsi="Times New Roman" w:eastAsia="Times New Roman" w:cs="Times New Roman"/>
        </w:rPr>
        <w:t xml:space="preserve">/ TOEFL iBT ≥ 79/ TOEIC Nghe - Đọc ≥ 730 &amp; Nói - Viết ≥ 280. Bằng tốt nghiệp do Trường ĐH Bách khoa cấp. </w:t>
      </w:r>
    </w:p>
    <w:p w14:paraId="20AA8556">
      <w:pPr>
        <w:spacing w:before="240"/>
        <w:jc w:val="both"/>
        <w:rPr>
          <w:rFonts w:ascii="Times New Roman" w:hAnsi="Times New Roman" w:eastAsia="Times New Roman" w:cs="Times New Roman"/>
          <w:b/>
        </w:rPr>
      </w:pPr>
    </w:p>
    <w:p w14:paraId="16E259A2">
      <w:pPr>
        <w:spacing w:before="240"/>
        <w:jc w:val="both"/>
        <w:rPr>
          <w:rFonts w:ascii="Times New Roman" w:hAnsi="Times New Roman" w:eastAsia="Times New Roman" w:cs="Times New Roman"/>
          <w:b/>
        </w:rPr>
      </w:pPr>
    </w:p>
    <w:p w14:paraId="520280C8">
      <w:pPr>
        <w:spacing w:before="240"/>
        <w:jc w:val="both"/>
        <w:rPr>
          <w:rFonts w:ascii="Times New Roman" w:hAnsi="Times New Roman" w:eastAsia="Times New Roman" w:cs="Times New Roman"/>
          <w:b/>
        </w:rPr>
      </w:pPr>
      <w:r>
        <w:rPr>
          <w:rFonts w:ascii="Times New Roman" w:hAnsi="Times New Roman" w:eastAsia="Times New Roman" w:cs="Times New Roman"/>
          <w:b/>
        </w:rPr>
        <w:t>Chương trình Định hướng Nhật Bản</w:t>
      </w:r>
    </w:p>
    <w:p w14:paraId="45134E73">
      <w:pPr>
        <w:spacing w:after="240"/>
        <w:jc w:val="both"/>
        <w:rPr>
          <w:rFonts w:ascii="Times New Roman" w:hAnsi="Times New Roman" w:eastAsia="Times New Roman" w:cs="Times New Roman"/>
        </w:rPr>
      </w:pPr>
      <w:r>
        <w:rPr>
          <w:rFonts w:ascii="Times New Roman" w:hAnsi="Times New Roman" w:eastAsia="Times New Roman" w:cs="Times New Roman"/>
        </w:rPr>
        <w:t xml:space="preserve">Đào tạo 2 ngành, dạy chuyên môn theo chương trình Tiêu chuẩn kết hợp đào tạo tiếng Nhật giao tiếp - chuyên ngành (1.200 giờ) và văn hóa Nhật, một số môn chuyên ngành ở năm thứ 3 và 4 do các giáo sư Nhật dạy bằng tiếng Nhật, học phí </w:t>
      </w:r>
      <w:r>
        <w:rPr>
          <w:rFonts w:ascii="Times New Roman" w:hAnsi="Times New Roman" w:eastAsia="Times New Roman" w:cs="Times New Roman"/>
          <w:b/>
        </w:rPr>
        <w:t>khoảng 30 triệu đồng/HK</w:t>
      </w:r>
      <w:r>
        <w:rPr>
          <w:rFonts w:ascii="Times New Roman" w:hAnsi="Times New Roman" w:eastAsia="Times New Roman" w:cs="Times New Roman"/>
        </w:rPr>
        <w:t>, kế hoạch đào tạo 4 năm, địa điểm học tại Cơ sở Lý Thường Kiệt. Bằng tốt nghiệp do Trường ĐH Bách khoa cấp, có triển vọng làm việc lâu dài tại các tập đoàn Nhật, đãi ngộ như kỹ sư Nhật.</w:t>
      </w:r>
    </w:p>
    <w:p w14:paraId="10B56ACC">
      <w:pPr>
        <w:spacing w:before="240"/>
        <w:jc w:val="both"/>
        <w:rPr>
          <w:rFonts w:ascii="Times New Roman" w:hAnsi="Times New Roman" w:eastAsia="Times New Roman" w:cs="Times New Roman"/>
          <w:b/>
        </w:rPr>
      </w:pPr>
      <w:r>
        <w:rPr>
          <w:rFonts w:ascii="Times New Roman" w:hAnsi="Times New Roman" w:eastAsia="Times New Roman" w:cs="Times New Roman"/>
          <w:b/>
        </w:rPr>
        <w:t>Chương trình Chuyển tiếp Quốc tế (Úc, Mỹ, New Zealand)</w:t>
      </w:r>
    </w:p>
    <w:p w14:paraId="1ACEBF7F">
      <w:pPr>
        <w:jc w:val="both"/>
        <w:rPr>
          <w:rFonts w:ascii="Times New Roman" w:hAnsi="Times New Roman" w:eastAsia="Times New Roman" w:cs="Times New Roman"/>
        </w:rPr>
      </w:pPr>
      <w:r>
        <w:rPr>
          <w:rFonts w:ascii="Times New Roman" w:hAnsi="Times New Roman" w:eastAsia="Times New Roman" w:cs="Times New Roman"/>
        </w:rPr>
        <w:t xml:space="preserve">Đào tạo 15 ngành/ chuyên ngành, dạy hoàn toàn bằng tiếng Anh; 2-2,5 năm đầu - địa điểm học tại Cơ sở Lý Thường Kiệt, học phí </w:t>
      </w:r>
      <w:r>
        <w:rPr>
          <w:rFonts w:ascii="Times New Roman" w:hAnsi="Times New Roman" w:eastAsia="Times New Roman" w:cs="Times New Roman"/>
          <w:b/>
        </w:rPr>
        <w:t>khoảng 40 triệu đồng/HK</w:t>
      </w:r>
      <w:r>
        <w:rPr>
          <w:rFonts w:ascii="Times New Roman" w:hAnsi="Times New Roman" w:eastAsia="Times New Roman" w:cs="Times New Roman"/>
        </w:rPr>
        <w:t xml:space="preserve">; 2-2,5 năm cuối - chuyển tiếp sang ĐH đối tác, học phí </w:t>
      </w:r>
      <w:r>
        <w:rPr>
          <w:rFonts w:ascii="Times New Roman" w:hAnsi="Times New Roman" w:eastAsia="Times New Roman" w:cs="Times New Roman"/>
          <w:b/>
        </w:rPr>
        <w:t>khoảng 560 - 900 triệu đồng/năm</w:t>
      </w:r>
      <w:r>
        <w:rPr>
          <w:rFonts w:ascii="Times New Roman" w:hAnsi="Times New Roman" w:eastAsia="Times New Roman" w:cs="Times New Roman"/>
        </w:rPr>
        <w:t xml:space="preserve">. </w:t>
      </w:r>
      <w:r>
        <w:rPr>
          <w:rFonts w:ascii="Times New Roman" w:hAnsi="Times New Roman" w:eastAsia="Times New Roman" w:cs="Times New Roman"/>
          <w:b/>
        </w:rPr>
        <w:t>Chuẩn tiếng Anh đầu vào đạt IELTS (Academic) ≥ 6.0/ TOEFL iBT ≥ 79/ TOEIC Nghe - Đọc ≥ 730 &amp; Nói - Viết ≥ 280, chuẩn tiếng Anh chuyển tiếp đạt IELTS (Academic) ≥ 6.0-6.5</w:t>
      </w:r>
      <w:r>
        <w:rPr>
          <w:rFonts w:ascii="Times New Roman" w:hAnsi="Times New Roman" w:eastAsia="Times New Roman" w:cs="Times New Roman"/>
        </w:rPr>
        <w:t>/ TOEFL iBT ≥ 79-83. Bằng tốt nghiệp do Đại học đối tác cấp.</w:t>
      </w:r>
    </w:p>
    <w:p w14:paraId="08952523">
      <w:pPr>
        <w:spacing w:before="240"/>
        <w:jc w:val="both"/>
        <w:rPr>
          <w:rFonts w:ascii="Times New Roman" w:hAnsi="Times New Roman" w:eastAsia="Times New Roman" w:cs="Times New Roman"/>
          <w:b/>
        </w:rPr>
      </w:pPr>
      <w:r>
        <w:rPr>
          <w:rFonts w:ascii="Times New Roman" w:hAnsi="Times New Roman" w:eastAsia="Times New Roman" w:cs="Times New Roman"/>
          <w:b/>
        </w:rPr>
        <w:t>Chương trình Chuyển tiếp Quốc tế (Nhật Bản)</w:t>
      </w:r>
    </w:p>
    <w:p w14:paraId="5CBE5374">
      <w:pPr>
        <w:spacing w:after="240"/>
        <w:jc w:val="both"/>
        <w:rPr>
          <w:rFonts w:ascii="Times New Roman" w:hAnsi="Times New Roman" w:eastAsia="Times New Roman" w:cs="Times New Roman"/>
        </w:rPr>
      </w:pPr>
      <w:r>
        <w:rPr>
          <w:rFonts w:ascii="Times New Roman" w:hAnsi="Times New Roman" w:eastAsia="Times New Roman" w:cs="Times New Roman"/>
        </w:rPr>
        <w:t xml:space="preserve">Đào tạo 1 ngành; 2,5 năm đầu - địa điểm học tại Cơ sở Lý Thường Kiệt, dạy chuyên môn theo chương trình Tiêu chuẩn, đào tạo tiếng Nhật liên tục trong tuần, học phí </w:t>
      </w:r>
      <w:r>
        <w:rPr>
          <w:rFonts w:ascii="Times New Roman" w:hAnsi="Times New Roman" w:eastAsia="Times New Roman" w:cs="Times New Roman"/>
          <w:b/>
        </w:rPr>
        <w:t>khoảng 30 triệu đồng/HK</w:t>
      </w:r>
      <w:r>
        <w:rPr>
          <w:rFonts w:ascii="Times New Roman" w:hAnsi="Times New Roman" w:eastAsia="Times New Roman" w:cs="Times New Roman"/>
        </w:rPr>
        <w:t xml:space="preserve">,2 năm cuối - chuyển tiếp sang ĐH đối tác Nhật, học phí </w:t>
      </w:r>
      <w:r>
        <w:rPr>
          <w:rFonts w:ascii="Times New Roman" w:hAnsi="Times New Roman" w:eastAsia="Times New Roman" w:cs="Times New Roman"/>
          <w:b/>
        </w:rPr>
        <w:t>khoảng 91 triệu đồng/năm</w:t>
      </w:r>
      <w:r>
        <w:rPr>
          <w:rFonts w:ascii="Times New Roman" w:hAnsi="Times New Roman" w:eastAsia="Times New Roman" w:cs="Times New Roman"/>
        </w:rPr>
        <w:t xml:space="preserve"> (theo tỷ giá ngoại tệ tháng 2/2025); xét tuyển tân sinh viên chương trình Tiêu chuẩn mã ngành 108. Trình độ tiếng Nhật chuyển tiếp tương đương </w:t>
      </w:r>
      <w:r>
        <w:rPr>
          <w:rFonts w:ascii="Gungsuh" w:hAnsi="Gungsuh" w:eastAsia="Gungsuh" w:cs="Gungsuh"/>
          <w:b/>
        </w:rPr>
        <w:t>JLPT ≥ N2</w:t>
      </w:r>
      <w:r>
        <w:rPr>
          <w:rFonts w:ascii="Times New Roman" w:hAnsi="Times New Roman" w:eastAsia="Times New Roman" w:cs="Times New Roman"/>
        </w:rPr>
        <w:t>. Bằng tốt nghiệp do ĐH đối tác Nhật cấp. Tỷ lệ sinh viên có việc làm sau khi tốt nghiệp đạt 99.5%, cơ hội học tiếp bậc Sau ĐH (thạc sĩ, tiến sĩ) tại Nhật thuận lợi.</w:t>
      </w:r>
    </w:p>
    <w:p w14:paraId="0C947BA2">
      <w:pPr>
        <w:jc w:val="both"/>
        <w:rPr>
          <w:rFonts w:ascii="Times New Roman" w:hAnsi="Times New Roman" w:eastAsia="Times New Roman" w:cs="Times New Roman"/>
          <w:b/>
        </w:rPr>
      </w:pPr>
      <w:r>
        <w:rPr>
          <w:rFonts w:ascii="Times New Roman" w:hAnsi="Times New Roman" w:eastAsia="Times New Roman" w:cs="Times New Roman"/>
          <w:b/>
        </w:rPr>
        <w:t>Chương trình Liên kết Cử nhân Kỹ thuật Quốc tế</w:t>
      </w:r>
    </w:p>
    <w:p w14:paraId="3757BE4F">
      <w:pPr>
        <w:jc w:val="both"/>
        <w:rPr>
          <w:rFonts w:ascii="Times New Roman" w:hAnsi="Times New Roman" w:eastAsia="Times New Roman" w:cs="Times New Roman"/>
        </w:rPr>
      </w:pPr>
      <w:r>
        <w:rPr>
          <w:rFonts w:ascii="Times New Roman" w:hAnsi="Times New Roman" w:eastAsia="Times New Roman" w:cs="Times New Roman"/>
        </w:rPr>
        <w:t xml:space="preserve">Đào tạo 2 ngành, dạy hoàn toàn bằng tiếng Anh, theo chương trình đào tạo của ĐH đối tác, giảng viên ĐH đối tác và trường Đại học Bách khoa cùng giảng dạy. Học phí khoảng 128 triệu đồng/HK, kế hoạch đào tạo 3 năm, địa điểm học tại Cơ sở Lý Thường Kiệt. Chuẩn tiếng Anh đầu vào đạt </w:t>
      </w:r>
      <w:r>
        <w:rPr>
          <w:rFonts w:ascii="Times New Roman" w:hAnsi="Times New Roman" w:eastAsia="Times New Roman" w:cs="Times New Roman"/>
          <w:b/>
        </w:rPr>
        <w:t>IELTS (Academic)</w:t>
      </w:r>
      <w:r>
        <w:rPr>
          <w:rFonts w:ascii="Times New Roman" w:hAnsi="Times New Roman" w:eastAsia="Times New Roman" w:cs="Times New Roman"/>
        </w:rPr>
        <w:t xml:space="preserve"> </w:t>
      </w:r>
      <w:r>
        <w:rPr>
          <w:rFonts w:ascii="Gungsuh" w:hAnsi="Gungsuh" w:eastAsia="Gungsuh" w:cs="Gungsuh"/>
          <w:b/>
        </w:rPr>
        <w:t>≥ 6.5</w:t>
      </w:r>
      <w:r>
        <w:rPr>
          <w:rFonts w:ascii="Times New Roman" w:hAnsi="Times New Roman" w:eastAsia="Times New Roman" w:cs="Times New Roman"/>
        </w:rPr>
        <w:t xml:space="preserve"> hoặc tương đương. Bằng tốt nghiệp do ĐH đối tác cấp </w:t>
      </w:r>
    </w:p>
    <w:p w14:paraId="3C2CA8FA">
      <w:pPr>
        <w:jc w:val="both"/>
        <w:rPr>
          <w:rFonts w:ascii="Times New Roman" w:hAnsi="Times New Roman" w:eastAsia="Times New Roman" w:cs="Times New Roman"/>
        </w:rPr>
      </w:pPr>
    </w:p>
    <w:p w14:paraId="185B5537">
      <w:pPr>
        <w:jc w:val="both"/>
        <w:rPr>
          <w:rFonts w:ascii="Times New Roman" w:hAnsi="Times New Roman" w:eastAsia="Times New Roman" w:cs="Times New Roman"/>
          <w:sz w:val="24"/>
          <w:szCs w:val="24"/>
        </w:rPr>
      </w:pPr>
      <w:r>
        <w:rPr>
          <w:rFonts w:ascii="Times New Roman" w:hAnsi="Times New Roman" w:eastAsia="Times New Roman" w:cs="Times New Roman"/>
          <w:b/>
        </w:rPr>
        <w:t>2. NGÀNH TUYỂN SINH</w:t>
      </w:r>
    </w:p>
    <w:tbl>
      <w:tblPr>
        <w:tblStyle w:val="3"/>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7205"/>
        <w:gridCol w:w="1035"/>
      </w:tblGrid>
      <w:tr w14:paraId="2BF9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7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2E0E305">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Mã</w:t>
            </w:r>
          </w:p>
          <w:p w14:paraId="0871E799">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tuyển sinh</w:t>
            </w:r>
          </w:p>
        </w:tc>
        <w:tc>
          <w:tcPr>
            <w:tcW w:w="7205" w:type="dxa"/>
            <w:tcBorders>
              <w:top w:val="single" w:color="000000" w:sz="4" w:space="0"/>
              <w:left w:val="nil"/>
              <w:bottom w:val="single" w:color="000000" w:sz="4" w:space="0"/>
              <w:right w:val="single" w:color="000000" w:sz="4" w:space="0"/>
            </w:tcBorders>
            <w:tcMar>
              <w:top w:w="20" w:type="dxa"/>
              <w:left w:w="20" w:type="dxa"/>
              <w:bottom w:w="20" w:type="dxa"/>
              <w:right w:w="20" w:type="dxa"/>
            </w:tcMar>
            <w:vAlign w:val="center"/>
          </w:tcPr>
          <w:p w14:paraId="14CE9594">
            <w:pPr>
              <w:spacing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TÊN NGÀNH/CHƯƠNG TRÌNH</w:t>
            </w:r>
          </w:p>
        </w:tc>
        <w:tc>
          <w:tcPr>
            <w:tcW w:w="1035" w:type="dxa"/>
            <w:tcBorders>
              <w:top w:val="single" w:color="000000" w:sz="4" w:space="0"/>
              <w:left w:val="nil"/>
              <w:bottom w:val="single" w:color="000000" w:sz="4" w:space="0"/>
              <w:right w:val="single" w:color="000000" w:sz="4" w:space="0"/>
            </w:tcBorders>
            <w:tcMar>
              <w:top w:w="20" w:type="dxa"/>
              <w:left w:w="20" w:type="dxa"/>
              <w:bottom w:w="20" w:type="dxa"/>
              <w:right w:w="20" w:type="dxa"/>
            </w:tcMar>
            <w:vAlign w:val="center"/>
          </w:tcPr>
          <w:p w14:paraId="544D13B0">
            <w:pPr>
              <w:spacing w:line="240" w:lineRule="auto"/>
              <w:jc w:val="center"/>
              <w:rPr>
                <w:rFonts w:ascii="Times New Roman" w:hAnsi="Times New Roman" w:eastAsia="Times New Roman" w:cs="Times New Roman"/>
                <w:b/>
                <w:i/>
                <w:sz w:val="20"/>
                <w:szCs w:val="20"/>
              </w:rPr>
            </w:pPr>
            <w:r>
              <w:rPr>
                <w:rFonts w:ascii="Times New Roman" w:hAnsi="Times New Roman" w:eastAsia="Times New Roman" w:cs="Times New Roman"/>
                <w:b/>
                <w:sz w:val="20"/>
                <w:szCs w:val="20"/>
              </w:rPr>
              <w:t xml:space="preserve">CHỈ TIÊU </w:t>
            </w:r>
            <w:r>
              <w:rPr>
                <w:rFonts w:ascii="Times New Roman" w:hAnsi="Times New Roman" w:eastAsia="Times New Roman" w:cs="Times New Roman"/>
                <w:b/>
                <w:i/>
                <w:sz w:val="20"/>
                <w:szCs w:val="20"/>
              </w:rPr>
              <w:t>(Dự kiến)</w:t>
            </w:r>
          </w:p>
        </w:tc>
      </w:tr>
      <w:tr w14:paraId="245B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015" w:type="dxa"/>
            <w:gridSpan w:val="3"/>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138304CB">
            <w:pPr>
              <w:numPr>
                <w:ilvl w:val="0"/>
                <w:numId w:val="1"/>
              </w:numPr>
              <w:spacing w:after="0" w:line="240" w:lineRule="auto"/>
              <w:rPr>
                <w:rFonts w:ascii="Times New Roman" w:hAnsi="Times New Roman" w:eastAsia="Times New Roman" w:cs="Times New Roman"/>
                <w:b/>
              </w:rPr>
            </w:pPr>
            <w:r>
              <w:rPr>
                <w:rFonts w:ascii="Times New Roman" w:hAnsi="Times New Roman" w:eastAsia="Times New Roman" w:cs="Times New Roman"/>
                <w:b/>
              </w:rPr>
              <w:t>CHƯƠNG TRÌNH TIÊU CHUẨN</w:t>
            </w:r>
          </w:p>
        </w:tc>
      </w:tr>
      <w:tr w14:paraId="1804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66B05473">
            <w:pPr>
              <w:spacing w:line="240" w:lineRule="auto"/>
              <w:jc w:val="center"/>
              <w:rPr>
                <w:rFonts w:ascii="Times New Roman" w:hAnsi="Times New Roman" w:eastAsia="Times New Roman" w:cs="Times New Roman"/>
              </w:rPr>
            </w:pPr>
            <w:r>
              <w:rPr>
                <w:rFonts w:ascii="Times New Roman" w:hAnsi="Times New Roman" w:eastAsia="Times New Roman" w:cs="Times New Roman"/>
              </w:rPr>
              <w:t>106</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5A4A010">
            <w:pPr>
              <w:spacing w:line="240" w:lineRule="auto"/>
              <w:rPr>
                <w:rFonts w:ascii="Times New Roman" w:hAnsi="Times New Roman" w:eastAsia="Times New Roman" w:cs="Times New Roman"/>
              </w:rPr>
            </w:pPr>
            <w:r>
              <w:rPr>
                <w:rFonts w:ascii="Times New Roman" w:hAnsi="Times New Roman" w:eastAsia="Times New Roman" w:cs="Times New Roman"/>
                <w:b/>
              </w:rPr>
              <w:t>Khoa học Máy tính</w:t>
            </w:r>
            <w:r>
              <w:rPr>
                <w:rFonts w:ascii="Times New Roman" w:hAnsi="Times New Roman" w:eastAsia="Times New Roman" w:cs="Times New Roman"/>
                <w:b/>
              </w:rPr>
              <w:br w:type="textWrapping"/>
            </w:r>
            <w:r>
              <w:rPr>
                <w:rFonts w:ascii="Times New Roman" w:hAnsi="Times New Roman" w:eastAsia="Times New Roman" w:cs="Times New Roman"/>
              </w:rPr>
              <w:t>(Chuyên ngành: Khoa học Máy tính, Công nghệ Dữ liệu và Dữ liệu lớn, An ninh Hệ thống và Mạng, Trí tuệ Nhân tạo, Công nghệ Phần mềm)</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79D48F2">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240</w:t>
            </w:r>
          </w:p>
        </w:tc>
      </w:tr>
      <w:tr w14:paraId="15C7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B449D1F">
            <w:pPr>
              <w:spacing w:line="240" w:lineRule="auto"/>
              <w:jc w:val="center"/>
              <w:rPr>
                <w:rFonts w:ascii="Times New Roman" w:hAnsi="Times New Roman" w:eastAsia="Times New Roman" w:cs="Times New Roman"/>
              </w:rPr>
            </w:pPr>
            <w:r>
              <w:rPr>
                <w:rFonts w:ascii="Times New Roman" w:hAnsi="Times New Roman" w:eastAsia="Times New Roman" w:cs="Times New Roman"/>
              </w:rPr>
              <w:t>107</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24CA46D">
            <w:pPr>
              <w:spacing w:line="240" w:lineRule="auto"/>
              <w:rPr>
                <w:rFonts w:ascii="Times New Roman" w:hAnsi="Times New Roman" w:eastAsia="Times New Roman" w:cs="Times New Roman"/>
              </w:rPr>
            </w:pPr>
            <w:r>
              <w:rPr>
                <w:rFonts w:ascii="Times New Roman" w:hAnsi="Times New Roman" w:eastAsia="Times New Roman" w:cs="Times New Roman"/>
                <w:b/>
              </w:rPr>
              <w:t>Kỹ thuật Máy tính</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Máy tính, Hệ thống Tính toán Nâng cao, Internet Vạn vật, Thiết kế Vi mạch số)</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14CAE4F">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100</w:t>
            </w:r>
          </w:p>
        </w:tc>
      </w:tr>
      <w:tr w14:paraId="166D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2E630AA5">
            <w:pPr>
              <w:spacing w:line="240" w:lineRule="auto"/>
              <w:jc w:val="center"/>
              <w:rPr>
                <w:rFonts w:ascii="Times New Roman" w:hAnsi="Times New Roman" w:eastAsia="Times New Roman" w:cs="Times New Roman"/>
              </w:rPr>
            </w:pPr>
            <w:r>
              <w:rPr>
                <w:rFonts w:ascii="Times New Roman" w:hAnsi="Times New Roman" w:eastAsia="Times New Roman" w:cs="Times New Roman"/>
              </w:rPr>
              <w:t>108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89C339C">
            <w:pPr>
              <w:spacing w:line="240" w:lineRule="auto"/>
              <w:rPr>
                <w:rFonts w:ascii="Times New Roman" w:hAnsi="Times New Roman" w:eastAsia="Times New Roman" w:cs="Times New Roman"/>
              </w:rPr>
            </w:pPr>
            <w:r>
              <w:rPr>
                <w:rFonts w:ascii="Times New Roman" w:hAnsi="Times New Roman" w:eastAsia="Times New Roman" w:cs="Times New Roman"/>
                <w:b/>
              </w:rPr>
              <w:t>Điện - Điện tử - Viễn Thông - Tự động hoá - Thiết kế Vi mạch</w:t>
            </w:r>
            <w:r>
              <w:rPr>
                <w:rFonts w:ascii="Times New Roman" w:hAnsi="Times New Roman" w:eastAsia="Times New Roman" w:cs="Times New Roman"/>
                <w:b/>
              </w:rPr>
              <w:br w:type="textWrapping"/>
            </w:r>
            <w:r>
              <w:rPr>
                <w:rFonts w:ascii="Times New Roman" w:hAnsi="Times New Roman" w:eastAsia="Times New Roman" w:cs="Times New Roman"/>
              </w:rPr>
              <w:t>(Nhóm ngành: Kỹ thuật Điện, Kỹ thuật Điện tử - Viễn thông; Kỹ thuật Điều khiển và Tự động hóa; Thiết kế Vi mạch)</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0B74AF15">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670</w:t>
            </w:r>
          </w:p>
        </w:tc>
      </w:tr>
      <w:tr w14:paraId="2B1F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F71729F">
            <w:pPr>
              <w:spacing w:line="240" w:lineRule="auto"/>
              <w:jc w:val="center"/>
              <w:rPr>
                <w:rFonts w:ascii="Times New Roman" w:hAnsi="Times New Roman" w:eastAsia="Times New Roman" w:cs="Times New Roman"/>
              </w:rPr>
            </w:pPr>
            <w:r>
              <w:rPr>
                <w:rFonts w:ascii="Times New Roman" w:hAnsi="Times New Roman" w:eastAsia="Times New Roman" w:cs="Times New Roman"/>
              </w:rPr>
              <w:t>109</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E474947">
            <w:pPr>
              <w:spacing w:line="240" w:lineRule="auto"/>
              <w:rPr>
                <w:rFonts w:ascii="Times New Roman" w:hAnsi="Times New Roman" w:eastAsia="Times New Roman" w:cs="Times New Roman"/>
                <w:b/>
              </w:rPr>
            </w:pPr>
            <w:r>
              <w:rPr>
                <w:rFonts w:ascii="Times New Roman" w:hAnsi="Times New Roman" w:eastAsia="Times New Roman" w:cs="Times New Roman"/>
                <w:b/>
              </w:rPr>
              <w:t>Kỹ Thuật Cơ khí</w:t>
            </w:r>
          </w:p>
          <w:p w14:paraId="4FD30B06">
            <w:pPr>
              <w:spacing w:line="240" w:lineRule="auto"/>
              <w:rPr>
                <w:rFonts w:ascii="Times New Roman" w:hAnsi="Times New Roman" w:eastAsia="Times New Roman" w:cs="Times New Roman"/>
              </w:rPr>
            </w:pPr>
            <w:r>
              <w:rPr>
                <w:rFonts w:ascii="Times New Roman" w:hAnsi="Times New Roman" w:eastAsia="Times New Roman" w:cs="Times New Roman"/>
              </w:rPr>
              <w:t>(Chuyên ngành: Kỹ thuật Cơ khí; Thiết kế khuôn; Kỹ thuật Chế tạo; Kỹ thuật Thiết kế)</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E5AC409">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300</w:t>
            </w:r>
          </w:p>
        </w:tc>
      </w:tr>
      <w:tr w14:paraId="248E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443EF8C">
            <w:pPr>
              <w:spacing w:line="240" w:lineRule="auto"/>
              <w:jc w:val="center"/>
              <w:rPr>
                <w:rFonts w:ascii="Times New Roman" w:hAnsi="Times New Roman" w:eastAsia="Times New Roman" w:cs="Times New Roman"/>
              </w:rPr>
            </w:pPr>
            <w:r>
              <w:rPr>
                <w:rFonts w:ascii="Times New Roman" w:hAnsi="Times New Roman" w:eastAsia="Times New Roman" w:cs="Times New Roman"/>
              </w:rPr>
              <w:t>110</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D49BC27">
            <w:pPr>
              <w:spacing w:line="240" w:lineRule="auto"/>
              <w:rPr>
                <w:rFonts w:ascii="Times New Roman" w:hAnsi="Times New Roman" w:eastAsia="Times New Roman" w:cs="Times New Roman"/>
                <w:b/>
              </w:rPr>
            </w:pPr>
            <w:r>
              <w:rPr>
                <w:rFonts w:ascii="Times New Roman" w:hAnsi="Times New Roman" w:eastAsia="Times New Roman" w:cs="Times New Roman"/>
                <w:b/>
              </w:rPr>
              <w:t>Kỹ Thuật Cơ Điện tử</w:t>
            </w:r>
          </w:p>
          <w:p w14:paraId="40C40C65">
            <w:pPr>
              <w:spacing w:line="240" w:lineRule="auto"/>
              <w:rPr>
                <w:rFonts w:ascii="Times New Roman" w:hAnsi="Times New Roman" w:eastAsia="Times New Roman" w:cs="Times New Roman"/>
              </w:rPr>
            </w:pPr>
            <w:r>
              <w:rPr>
                <w:rFonts w:ascii="Times New Roman" w:hAnsi="Times New Roman" w:eastAsia="Times New Roman" w:cs="Times New Roman"/>
              </w:rPr>
              <w:t>(Chuyên ngành: Kỹ thuật Cơ điện tử, Kỹ thuật Robot)</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C1C4BA5">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105</w:t>
            </w:r>
          </w:p>
        </w:tc>
      </w:tr>
      <w:tr w14:paraId="6458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139B5277">
            <w:pPr>
              <w:spacing w:line="240" w:lineRule="auto"/>
              <w:jc w:val="center"/>
              <w:rPr>
                <w:rFonts w:ascii="Times New Roman" w:hAnsi="Times New Roman" w:eastAsia="Times New Roman" w:cs="Times New Roman"/>
              </w:rPr>
            </w:pPr>
            <w:r>
              <w:rPr>
                <w:rFonts w:ascii="Times New Roman" w:hAnsi="Times New Roman" w:eastAsia="Times New Roman" w:cs="Times New Roman"/>
              </w:rPr>
              <w:t>112</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8B75361">
            <w:pPr>
              <w:spacing w:line="240" w:lineRule="auto"/>
              <w:rPr>
                <w:rFonts w:ascii="Times New Roman" w:hAnsi="Times New Roman" w:eastAsia="Times New Roman" w:cs="Times New Roman"/>
              </w:rPr>
            </w:pPr>
            <w:r>
              <w:rPr>
                <w:rFonts w:ascii="Times New Roman" w:hAnsi="Times New Roman" w:eastAsia="Times New Roman" w:cs="Times New Roman"/>
                <w:b/>
              </w:rPr>
              <w:t>Dệt - May</w:t>
            </w:r>
            <w:r>
              <w:rPr>
                <w:rFonts w:ascii="Times New Roman" w:hAnsi="Times New Roman" w:eastAsia="Times New Roman" w:cs="Times New Roman"/>
                <w:b/>
              </w:rPr>
              <w:br w:type="textWrapping"/>
            </w:r>
            <w:r>
              <w:rPr>
                <w:rFonts w:ascii="Times New Roman" w:hAnsi="Times New Roman" w:eastAsia="Times New Roman" w:cs="Times New Roman"/>
              </w:rPr>
              <w:t>(Ngành/chuyên ngành: Công nghệ Dệt, May; Công nghệ May - Thời trang; Kỹ thuật Dệt; Công nghệ Sợi dệt)</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C069A43">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90</w:t>
            </w:r>
          </w:p>
        </w:tc>
      </w:tr>
      <w:tr w14:paraId="40B0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3F3D12F6">
            <w:pPr>
              <w:spacing w:line="240" w:lineRule="auto"/>
              <w:jc w:val="center"/>
              <w:rPr>
                <w:rFonts w:ascii="Times New Roman" w:hAnsi="Times New Roman" w:eastAsia="Times New Roman" w:cs="Times New Roman"/>
              </w:rPr>
            </w:pPr>
            <w:r>
              <w:rPr>
                <w:rFonts w:ascii="Times New Roman" w:hAnsi="Times New Roman" w:eastAsia="Times New Roman" w:cs="Times New Roman"/>
              </w:rPr>
              <w:t>128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50D39CA">
            <w:pPr>
              <w:spacing w:line="240" w:lineRule="auto"/>
              <w:rPr>
                <w:rFonts w:ascii="Times New Roman" w:hAnsi="Times New Roman" w:eastAsia="Times New Roman" w:cs="Times New Roman"/>
              </w:rPr>
            </w:pPr>
            <w:r>
              <w:rPr>
                <w:rFonts w:ascii="Times New Roman" w:hAnsi="Times New Roman" w:eastAsia="Times New Roman" w:cs="Times New Roman"/>
                <w:b/>
              </w:rPr>
              <w:t xml:space="preserve">Logistics và Hệ thống Công nghiệp </w:t>
            </w:r>
            <w:r>
              <w:rPr>
                <w:rFonts w:ascii="Times New Roman" w:hAnsi="Times New Roman" w:eastAsia="Times New Roman" w:cs="Times New Roman"/>
                <w:b/>
              </w:rPr>
              <w:br w:type="textWrapping"/>
            </w:r>
            <w:r>
              <w:rPr>
                <w:rFonts w:ascii="Times New Roman" w:hAnsi="Times New Roman" w:eastAsia="Times New Roman" w:cs="Times New Roman"/>
              </w:rPr>
              <w:t>(Nhóm ngành: Logistics và Quản lý Chuỗi Cung ứng; Kỹ thuật Hệ thống Công nghiệp)</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076ECCBC">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70</w:t>
            </w:r>
          </w:p>
        </w:tc>
      </w:tr>
      <w:tr w14:paraId="129C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E8CE58F">
            <w:pPr>
              <w:spacing w:line="240" w:lineRule="auto"/>
              <w:jc w:val="center"/>
              <w:rPr>
                <w:rFonts w:ascii="Times New Roman" w:hAnsi="Times New Roman" w:eastAsia="Times New Roman" w:cs="Times New Roman"/>
              </w:rPr>
            </w:pPr>
            <w:r>
              <w:rPr>
                <w:rFonts w:ascii="Times New Roman" w:hAnsi="Times New Roman" w:eastAsia="Times New Roman" w:cs="Times New Roman"/>
              </w:rPr>
              <w:t>140</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E4F946F">
            <w:pPr>
              <w:spacing w:line="240" w:lineRule="auto"/>
              <w:rPr>
                <w:rFonts w:ascii="Times New Roman" w:hAnsi="Times New Roman" w:eastAsia="Times New Roman" w:cs="Times New Roman"/>
              </w:rPr>
            </w:pPr>
            <w:r>
              <w:rPr>
                <w:rFonts w:ascii="Times New Roman" w:hAnsi="Times New Roman" w:eastAsia="Times New Roman" w:cs="Times New Roman"/>
                <w:b/>
              </w:rPr>
              <w:t>Kỹ thuật Nhiệt</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Nhiệt lạnh; Kỹ thuật nhiệt)</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DFE5F56">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80</w:t>
            </w:r>
          </w:p>
        </w:tc>
      </w:tr>
      <w:tr w14:paraId="1594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0B96025F">
            <w:pPr>
              <w:spacing w:line="240" w:lineRule="auto"/>
              <w:jc w:val="center"/>
              <w:rPr>
                <w:rFonts w:ascii="Times New Roman" w:hAnsi="Times New Roman" w:eastAsia="Times New Roman" w:cs="Times New Roman"/>
              </w:rPr>
            </w:pPr>
            <w:r>
              <w:rPr>
                <w:rFonts w:ascii="Times New Roman" w:hAnsi="Times New Roman" w:eastAsia="Times New Roman" w:cs="Times New Roman"/>
              </w:rPr>
              <w:t>114</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4E5A0C6">
            <w:pPr>
              <w:spacing w:line="240" w:lineRule="auto"/>
              <w:rPr>
                <w:rFonts w:ascii="Times New Roman" w:hAnsi="Times New Roman" w:eastAsia="Times New Roman" w:cs="Times New Roman"/>
              </w:rPr>
            </w:pPr>
            <w:r>
              <w:rPr>
                <w:rFonts w:ascii="Times New Roman" w:hAnsi="Times New Roman" w:eastAsia="Times New Roman" w:cs="Times New Roman"/>
                <w:b/>
              </w:rPr>
              <w:t>Hoá - Thực phẩm - Sinh học</w:t>
            </w:r>
            <w:r>
              <w:rPr>
                <w:rFonts w:ascii="Times New Roman" w:hAnsi="Times New Roman" w:eastAsia="Times New Roman" w:cs="Times New Roman"/>
                <w:b/>
              </w:rPr>
              <w:br w:type="textWrapping"/>
            </w:r>
            <w:r>
              <w:rPr>
                <w:rFonts w:ascii="Times New Roman" w:hAnsi="Times New Roman" w:eastAsia="Times New Roman" w:cs="Times New Roman"/>
              </w:rPr>
              <w:t>(Chuyên ngành: Công nghệ Thực phẩm; Công nghệ Sinh học; Kỹ thuật Hóa học, Công nghệ Hóa dược, Công nghệ Mỹ phẩm)</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855907D">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330</w:t>
            </w:r>
          </w:p>
        </w:tc>
      </w:tr>
      <w:tr w14:paraId="19D6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0D53AC9B">
            <w:pPr>
              <w:spacing w:line="240" w:lineRule="auto"/>
              <w:jc w:val="center"/>
              <w:rPr>
                <w:rFonts w:ascii="Times New Roman" w:hAnsi="Times New Roman" w:eastAsia="Times New Roman" w:cs="Times New Roman"/>
              </w:rPr>
            </w:pPr>
            <w:r>
              <w:rPr>
                <w:rFonts w:ascii="Times New Roman" w:hAnsi="Times New Roman" w:eastAsia="Times New Roman" w:cs="Times New Roman"/>
              </w:rPr>
              <w:t>115</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E1166DC">
            <w:pPr>
              <w:spacing w:line="240" w:lineRule="auto"/>
              <w:rPr>
                <w:rFonts w:ascii="Times New Roman" w:hAnsi="Times New Roman" w:eastAsia="Times New Roman" w:cs="Times New Roman"/>
              </w:rPr>
            </w:pPr>
            <w:r>
              <w:rPr>
                <w:rFonts w:ascii="Times New Roman" w:hAnsi="Times New Roman" w:eastAsia="Times New Roman" w:cs="Times New Roman"/>
                <w:b/>
              </w:rPr>
              <w:t>Xây dựng và Quản lý Dự án Xây dựng</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Xây dựng, Quản lý Dự án Xây dựng; Kỹ thuật Xây dựng Công trình Giao thông; Kỹ thuật Xây dựng Công trình Thủy; Kỹ thuật Xây dựng Công trình Biển; Kỹ thuật Cơ sở Hạ tầng; Kỹ thuật Trắc địa - Bản đồ; Công nghệ Kỹ thuật Vật liệu Xây dựng)</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CA3FABC">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470</w:t>
            </w:r>
          </w:p>
        </w:tc>
      </w:tr>
      <w:tr w14:paraId="62BD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63341C9E">
            <w:pPr>
              <w:spacing w:line="240" w:lineRule="auto"/>
              <w:jc w:val="center"/>
              <w:rPr>
                <w:rFonts w:ascii="Times New Roman" w:hAnsi="Times New Roman" w:eastAsia="Times New Roman" w:cs="Times New Roman"/>
              </w:rPr>
            </w:pPr>
            <w:r>
              <w:rPr>
                <w:rFonts w:ascii="Times New Roman" w:hAnsi="Times New Roman" w:eastAsia="Times New Roman" w:cs="Times New Roman"/>
              </w:rPr>
              <w:t>117</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13ABB67">
            <w:pPr>
              <w:spacing w:line="240" w:lineRule="auto"/>
              <w:rPr>
                <w:rFonts w:ascii="Times New Roman" w:hAnsi="Times New Roman" w:eastAsia="Times New Roman" w:cs="Times New Roman"/>
              </w:rPr>
            </w:pPr>
            <w:r>
              <w:rPr>
                <w:rFonts w:ascii="Times New Roman" w:hAnsi="Times New Roman" w:eastAsia="Times New Roman" w:cs="Times New Roman"/>
                <w:b/>
              </w:rPr>
              <w:t>Kiến Trúc</w:t>
            </w:r>
            <w:r>
              <w:rPr>
                <w:rFonts w:ascii="Times New Roman" w:hAnsi="Times New Roman" w:eastAsia="Times New Roman" w:cs="Times New Roman"/>
                <w:b/>
              </w:rPr>
              <w:br w:type="textWrapping"/>
            </w:r>
            <w:r>
              <w:rPr>
                <w:rFonts w:ascii="Times New Roman" w:hAnsi="Times New Roman" w:eastAsia="Times New Roman" w:cs="Times New Roman"/>
              </w:rPr>
              <w:t>(Chuyên ngành: Kiến trúc, Kiến trúc Cảnh quan)</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5344EBD">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90</w:t>
            </w:r>
          </w:p>
        </w:tc>
      </w:tr>
      <w:tr w14:paraId="7EB6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171F89E5">
            <w:pPr>
              <w:spacing w:line="240" w:lineRule="auto"/>
              <w:jc w:val="center"/>
              <w:rPr>
                <w:rFonts w:ascii="Times New Roman" w:hAnsi="Times New Roman" w:eastAsia="Times New Roman" w:cs="Times New Roman"/>
              </w:rPr>
            </w:pPr>
            <w:r>
              <w:rPr>
                <w:rFonts w:ascii="Times New Roman" w:hAnsi="Times New Roman" w:eastAsia="Times New Roman" w:cs="Times New Roman"/>
              </w:rPr>
              <w:t>148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FF9E1B8">
            <w:pPr>
              <w:spacing w:line="240" w:lineRule="auto"/>
              <w:rPr>
                <w:rFonts w:ascii="Times New Roman" w:hAnsi="Times New Roman" w:eastAsia="Times New Roman" w:cs="Times New Roman"/>
                <w:b/>
              </w:rPr>
            </w:pPr>
            <w:r>
              <w:rPr>
                <w:rFonts w:ascii="Times New Roman" w:hAnsi="Times New Roman" w:eastAsia="Times New Roman" w:cs="Times New Roman"/>
                <w:b/>
              </w:rPr>
              <w:t>Kinh tế Xây dựng</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0552D48">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120</w:t>
            </w:r>
          </w:p>
        </w:tc>
      </w:tr>
      <w:tr w14:paraId="1C35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4A3D5507">
            <w:pPr>
              <w:spacing w:line="240" w:lineRule="auto"/>
              <w:jc w:val="center"/>
              <w:rPr>
                <w:rFonts w:ascii="Times New Roman" w:hAnsi="Times New Roman" w:eastAsia="Times New Roman" w:cs="Times New Roman"/>
              </w:rPr>
            </w:pPr>
            <w:r>
              <w:rPr>
                <w:rFonts w:ascii="Times New Roman" w:hAnsi="Times New Roman" w:eastAsia="Times New Roman" w:cs="Times New Roman"/>
              </w:rPr>
              <w:t>120</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DF3CDD4">
            <w:pPr>
              <w:spacing w:line="240" w:lineRule="auto"/>
              <w:rPr>
                <w:rFonts w:ascii="Times New Roman" w:hAnsi="Times New Roman" w:eastAsia="Times New Roman" w:cs="Times New Roman"/>
              </w:rPr>
            </w:pPr>
            <w:r>
              <w:rPr>
                <w:rFonts w:ascii="Times New Roman" w:hAnsi="Times New Roman" w:eastAsia="Times New Roman" w:cs="Times New Roman"/>
                <w:b/>
              </w:rPr>
              <w:t>Dầu khí - Địa chất</w:t>
            </w:r>
            <w:r>
              <w:rPr>
                <w:rFonts w:ascii="Times New Roman" w:hAnsi="Times New Roman" w:eastAsia="Times New Roman" w:cs="Times New Roman"/>
                <w:b/>
              </w:rPr>
              <w:br w:type="textWrapping"/>
            </w:r>
            <w:r>
              <w:rPr>
                <w:rFonts w:ascii="Times New Roman" w:hAnsi="Times New Roman" w:eastAsia="Times New Roman" w:cs="Times New Roman"/>
              </w:rPr>
              <w:t>(Nhóm ngành: Kỹ thuật Dầu khí, Kỹ thuật Địa chất)</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7D2C0126">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90</w:t>
            </w:r>
          </w:p>
        </w:tc>
      </w:tr>
      <w:tr w14:paraId="44CF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391DA207">
            <w:pPr>
              <w:spacing w:line="240" w:lineRule="auto"/>
              <w:jc w:val="center"/>
              <w:rPr>
                <w:rFonts w:ascii="Times New Roman" w:hAnsi="Times New Roman" w:eastAsia="Times New Roman" w:cs="Times New Roman"/>
              </w:rPr>
            </w:pPr>
            <w:r>
              <w:rPr>
                <w:rFonts w:ascii="Times New Roman" w:hAnsi="Times New Roman" w:eastAsia="Times New Roman" w:cs="Times New Roman"/>
              </w:rPr>
              <w:t>147</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0DDBD4F">
            <w:pPr>
              <w:spacing w:line="240" w:lineRule="auto"/>
              <w:rPr>
                <w:rFonts w:ascii="Times New Roman" w:hAnsi="Times New Roman" w:eastAsia="Times New Roman" w:cs="Times New Roman"/>
                <w:b/>
              </w:rPr>
            </w:pPr>
            <w:r>
              <w:rPr>
                <w:rFonts w:ascii="Times New Roman" w:hAnsi="Times New Roman" w:eastAsia="Times New Roman" w:cs="Times New Roman"/>
                <w:b/>
              </w:rPr>
              <w:t>Địa Kỹ thuật Xây dựng</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5B46694">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0267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A5BB533">
            <w:pPr>
              <w:spacing w:line="240" w:lineRule="auto"/>
              <w:jc w:val="center"/>
              <w:rPr>
                <w:rFonts w:ascii="Times New Roman" w:hAnsi="Times New Roman" w:eastAsia="Times New Roman" w:cs="Times New Roman"/>
              </w:rPr>
            </w:pPr>
            <w:r>
              <w:rPr>
                <w:rFonts w:ascii="Times New Roman" w:hAnsi="Times New Roman" w:eastAsia="Times New Roman" w:cs="Times New Roman"/>
              </w:rPr>
              <w:t>129</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B434E94">
            <w:pPr>
              <w:spacing w:line="240" w:lineRule="auto"/>
              <w:rPr>
                <w:rFonts w:ascii="Times New Roman" w:hAnsi="Times New Roman" w:eastAsia="Times New Roman" w:cs="Times New Roman"/>
              </w:rPr>
            </w:pPr>
            <w:r>
              <w:rPr>
                <w:rFonts w:ascii="Times New Roman" w:hAnsi="Times New Roman" w:eastAsia="Times New Roman" w:cs="Times New Roman"/>
                <w:b/>
              </w:rPr>
              <w:t>Kỹ thuật Vật liệu</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Vật liệu, Kỹ thuật Vật liệu Kim Loại, Kỹ thuật Vật liệu Năng lượng, Kỹ thuật Vật liệu Polyme, Kỹ thuật Vật liệu Silicat)</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02A50B7">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180</w:t>
            </w:r>
          </w:p>
        </w:tc>
      </w:tr>
      <w:tr w14:paraId="0A69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4895561">
            <w:pPr>
              <w:spacing w:line="240" w:lineRule="auto"/>
              <w:jc w:val="center"/>
              <w:rPr>
                <w:rFonts w:ascii="Times New Roman" w:hAnsi="Times New Roman" w:eastAsia="Times New Roman" w:cs="Times New Roman"/>
              </w:rPr>
            </w:pPr>
            <w:r>
              <w:rPr>
                <w:rFonts w:ascii="Times New Roman" w:hAnsi="Times New Roman" w:eastAsia="Times New Roman" w:cs="Times New Roman"/>
              </w:rPr>
              <w:t>137</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39D44C1">
            <w:pPr>
              <w:spacing w:line="240" w:lineRule="auto"/>
              <w:rPr>
                <w:rFonts w:ascii="Times New Roman" w:hAnsi="Times New Roman" w:eastAsia="Times New Roman" w:cs="Times New Roman"/>
              </w:rPr>
            </w:pPr>
            <w:r>
              <w:rPr>
                <w:rFonts w:ascii="Times New Roman" w:hAnsi="Times New Roman" w:eastAsia="Times New Roman" w:cs="Times New Roman"/>
                <w:b/>
              </w:rPr>
              <w:t>Vật lý Kỹ thuật</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Y sinh, Vật lý Tính toán, Vật lý Kỹ thuật)</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3637AC7">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r>
      <w:tr w14:paraId="723F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1E0AFE40">
            <w:pPr>
              <w:spacing w:line="240" w:lineRule="auto"/>
              <w:jc w:val="center"/>
              <w:rPr>
                <w:rFonts w:ascii="Times New Roman" w:hAnsi="Times New Roman" w:eastAsia="Times New Roman" w:cs="Times New Roman"/>
              </w:rPr>
            </w:pPr>
            <w:r>
              <w:rPr>
                <w:rFonts w:ascii="Times New Roman" w:hAnsi="Times New Roman" w:eastAsia="Times New Roman" w:cs="Times New Roman"/>
              </w:rPr>
              <w:t>138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6C8AF99">
            <w:pPr>
              <w:spacing w:line="240" w:lineRule="auto"/>
              <w:rPr>
                <w:rFonts w:ascii="Times New Roman" w:hAnsi="Times New Roman" w:eastAsia="Times New Roman" w:cs="Times New Roman"/>
                <w:b/>
              </w:rPr>
            </w:pPr>
            <w:r>
              <w:rPr>
                <w:rFonts w:ascii="Times New Roman" w:hAnsi="Times New Roman" w:eastAsia="Times New Roman" w:cs="Times New Roman"/>
                <w:b/>
              </w:rPr>
              <w:t>Cơ Kỹ thuật</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7C054BF5">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r>
      <w:tr w14:paraId="5A9A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194872DA">
            <w:pPr>
              <w:spacing w:line="240" w:lineRule="auto"/>
              <w:jc w:val="center"/>
              <w:rPr>
                <w:rFonts w:ascii="Times New Roman" w:hAnsi="Times New Roman" w:eastAsia="Times New Roman" w:cs="Times New Roman"/>
              </w:rPr>
            </w:pPr>
            <w:r>
              <w:rPr>
                <w:rFonts w:ascii="Times New Roman" w:hAnsi="Times New Roman" w:eastAsia="Times New Roman" w:cs="Times New Roman"/>
              </w:rPr>
              <w:t>146</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0B6AC886">
            <w:pPr>
              <w:spacing w:line="240" w:lineRule="auto"/>
              <w:rPr>
                <w:rFonts w:ascii="Times New Roman" w:hAnsi="Times New Roman" w:eastAsia="Times New Roman" w:cs="Times New Roman"/>
                <w:b/>
              </w:rPr>
            </w:pPr>
            <w:r>
              <w:rPr>
                <w:rFonts w:ascii="Times New Roman" w:hAnsi="Times New Roman" w:eastAsia="Times New Roman" w:cs="Times New Roman"/>
                <w:b/>
              </w:rPr>
              <w:t>Khoa học Dữ liệu</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A9B806B">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30</w:t>
            </w:r>
          </w:p>
        </w:tc>
      </w:tr>
      <w:tr w14:paraId="6781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6B34E68D">
            <w:pPr>
              <w:spacing w:line="240" w:lineRule="auto"/>
              <w:jc w:val="center"/>
              <w:rPr>
                <w:rFonts w:ascii="Times New Roman" w:hAnsi="Times New Roman" w:eastAsia="Times New Roman" w:cs="Times New Roman"/>
              </w:rPr>
            </w:pPr>
            <w:r>
              <w:rPr>
                <w:rFonts w:ascii="Times New Roman" w:hAnsi="Times New Roman" w:eastAsia="Times New Roman" w:cs="Times New Roman"/>
              </w:rPr>
              <w:t>142</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77DA861">
            <w:pPr>
              <w:spacing w:line="240" w:lineRule="auto"/>
              <w:rPr>
                <w:rFonts w:ascii="Times New Roman" w:hAnsi="Times New Roman" w:eastAsia="Times New Roman" w:cs="Times New Roman"/>
                <w:b/>
              </w:rPr>
            </w:pPr>
            <w:r>
              <w:rPr>
                <w:rFonts w:ascii="Times New Roman" w:hAnsi="Times New Roman" w:eastAsia="Times New Roman" w:cs="Times New Roman"/>
                <w:b/>
              </w:rPr>
              <w:t>Kỹ thuật Ô tô</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AB18680">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90</w:t>
            </w:r>
          </w:p>
        </w:tc>
      </w:tr>
      <w:tr w14:paraId="7C10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7C6C78E">
            <w:pPr>
              <w:spacing w:line="240" w:lineRule="auto"/>
              <w:jc w:val="center"/>
              <w:rPr>
                <w:rFonts w:ascii="Times New Roman" w:hAnsi="Times New Roman" w:eastAsia="Times New Roman" w:cs="Times New Roman"/>
              </w:rPr>
            </w:pPr>
            <w:r>
              <w:rPr>
                <w:rFonts w:ascii="Times New Roman" w:hAnsi="Times New Roman" w:eastAsia="Times New Roman" w:cs="Times New Roman"/>
              </w:rPr>
              <w:t>145</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FE29D35">
            <w:pPr>
              <w:spacing w:line="240" w:lineRule="auto"/>
              <w:rPr>
                <w:rFonts w:ascii="Times New Roman" w:hAnsi="Times New Roman" w:eastAsia="Times New Roman" w:cs="Times New Roman"/>
              </w:rPr>
            </w:pPr>
            <w:r>
              <w:rPr>
                <w:rFonts w:ascii="Times New Roman" w:hAnsi="Times New Roman" w:eastAsia="Times New Roman" w:cs="Times New Roman"/>
                <w:b/>
              </w:rPr>
              <w:t>(Song ngành) Tàu thủy - Hàng không</w:t>
            </w:r>
            <w:r>
              <w:rPr>
                <w:rFonts w:ascii="Times New Roman" w:hAnsi="Times New Roman" w:eastAsia="Times New Roman" w:cs="Times New Roman"/>
                <w:b/>
              </w:rPr>
              <w:br w:type="textWrapping"/>
            </w:r>
            <w:r>
              <w:rPr>
                <w:rFonts w:ascii="Times New Roman" w:hAnsi="Times New Roman" w:eastAsia="Times New Roman" w:cs="Times New Roman"/>
              </w:rPr>
              <w:t>(Ngành Kỹ thuật Tàu thủy, Kỹ thuật Hàng không)</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3B5AF3A">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60</w:t>
            </w:r>
          </w:p>
        </w:tc>
      </w:tr>
      <w:tr w14:paraId="6E80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13C24984">
            <w:pPr>
              <w:spacing w:line="240" w:lineRule="auto"/>
              <w:jc w:val="center"/>
              <w:rPr>
                <w:rFonts w:ascii="Times New Roman" w:hAnsi="Times New Roman" w:eastAsia="Times New Roman" w:cs="Times New Roman"/>
              </w:rPr>
            </w:pPr>
            <w:r>
              <w:rPr>
                <w:rFonts w:ascii="Times New Roman" w:hAnsi="Times New Roman" w:eastAsia="Times New Roman" w:cs="Times New Roman"/>
              </w:rPr>
              <w:t>123</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F8AFC63">
            <w:pPr>
              <w:spacing w:line="240" w:lineRule="auto"/>
              <w:rPr>
                <w:rFonts w:ascii="Times New Roman" w:hAnsi="Times New Roman" w:eastAsia="Times New Roman" w:cs="Times New Roman"/>
              </w:rPr>
            </w:pPr>
            <w:r>
              <w:rPr>
                <w:rFonts w:ascii="Times New Roman" w:hAnsi="Times New Roman" w:eastAsia="Times New Roman" w:cs="Times New Roman"/>
                <w:b/>
              </w:rPr>
              <w:t>Quản lý Công nghiệp</w:t>
            </w:r>
            <w:r>
              <w:rPr>
                <w:rFonts w:ascii="Times New Roman" w:hAnsi="Times New Roman" w:eastAsia="Times New Roman" w:cs="Times New Roman"/>
                <w:b/>
              </w:rPr>
              <w:br w:type="textWrapping"/>
            </w:r>
            <w:r>
              <w:rPr>
                <w:rFonts w:ascii="Times New Roman" w:hAnsi="Times New Roman" w:eastAsia="Times New Roman" w:cs="Times New Roman"/>
              </w:rPr>
              <w:t>(Chuyên ngành: Quản lý Công nghiệp, Quản lý Chuỗi Cung ứng &amp; Vận hành)</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201149E">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80</w:t>
            </w:r>
          </w:p>
        </w:tc>
      </w:tr>
      <w:tr w14:paraId="7811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CCB42CC">
            <w:pPr>
              <w:spacing w:line="240" w:lineRule="auto"/>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153</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7CCE7CB9">
            <w:pPr>
              <w:spacing w:line="240" w:lineRule="auto"/>
              <w:rPr>
                <w:rFonts w:ascii="Times New Roman" w:hAnsi="Times New Roman" w:eastAsia="Times New Roman" w:cs="Times New Roman"/>
                <w:b/>
                <w:i/>
                <w:color w:val="FF0000"/>
              </w:rPr>
            </w:pPr>
            <w:r>
              <w:rPr>
                <w:rFonts w:ascii="Times New Roman" w:hAnsi="Times New Roman" w:eastAsia="Times New Roman" w:cs="Times New Roman"/>
                <w:b/>
                <w:color w:val="FF0000"/>
              </w:rPr>
              <w:t>Quản trị Kinh doanh</w:t>
            </w:r>
            <w:r>
              <w:rPr>
                <w:rFonts w:ascii="Times New Roman" w:hAnsi="Times New Roman" w:eastAsia="Times New Roman" w:cs="Times New Roman"/>
                <w:b/>
                <w:i/>
                <w:color w:val="FF0000"/>
              </w:rPr>
              <w:t xml:space="preserve"> (Dự kiến TS2025)</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893C5A3">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3C82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BC90EBA">
            <w:pPr>
              <w:spacing w:line="240" w:lineRule="auto"/>
              <w:jc w:val="center"/>
              <w:rPr>
                <w:rFonts w:ascii="Times New Roman" w:hAnsi="Times New Roman" w:eastAsia="Times New Roman" w:cs="Times New Roman"/>
              </w:rPr>
            </w:pPr>
            <w:r>
              <w:rPr>
                <w:rFonts w:ascii="Times New Roman" w:hAnsi="Times New Roman" w:eastAsia="Times New Roman" w:cs="Times New Roman"/>
              </w:rPr>
              <w:t>125</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B46E331">
            <w:pPr>
              <w:spacing w:line="240" w:lineRule="auto"/>
              <w:rPr>
                <w:rFonts w:ascii="Times New Roman" w:hAnsi="Times New Roman" w:eastAsia="Times New Roman" w:cs="Times New Roman"/>
              </w:rPr>
            </w:pPr>
            <w:r>
              <w:rPr>
                <w:rFonts w:ascii="Times New Roman" w:hAnsi="Times New Roman" w:eastAsia="Times New Roman" w:cs="Times New Roman"/>
                <w:b/>
              </w:rPr>
              <w:t xml:space="preserve">Tài nguyên và Môi trường </w:t>
            </w:r>
            <w:r>
              <w:rPr>
                <w:rFonts w:ascii="Times New Roman" w:hAnsi="Times New Roman" w:eastAsia="Times New Roman" w:cs="Times New Roman"/>
                <w:b/>
              </w:rPr>
              <w:br w:type="textWrapping"/>
            </w:r>
            <w:r>
              <w:rPr>
                <w:rFonts w:ascii="Times New Roman" w:hAnsi="Times New Roman" w:eastAsia="Times New Roman" w:cs="Times New Roman"/>
              </w:rPr>
              <w:t>(Chuyên ngành: Quản lý Tài nguyên và Môi trường, Quản lý và Công nghệ Môi trường, Kỹ thuật Môi trường)</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79869EAC">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120</w:t>
            </w:r>
          </w:p>
        </w:tc>
      </w:tr>
      <w:tr w14:paraId="6C82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66D70641">
            <w:pPr>
              <w:spacing w:line="240" w:lineRule="auto"/>
              <w:jc w:val="center"/>
              <w:rPr>
                <w:rFonts w:ascii="Times New Roman" w:hAnsi="Times New Roman" w:eastAsia="Times New Roman" w:cs="Times New Roman"/>
              </w:rPr>
            </w:pPr>
            <w:r>
              <w:rPr>
                <w:rFonts w:ascii="Times New Roman" w:hAnsi="Times New Roman" w:eastAsia="Times New Roman" w:cs="Times New Roman"/>
              </w:rPr>
              <w:t>141</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217DBB4">
            <w:pPr>
              <w:spacing w:line="240" w:lineRule="auto"/>
              <w:rPr>
                <w:rFonts w:ascii="Times New Roman" w:hAnsi="Times New Roman" w:eastAsia="Times New Roman" w:cs="Times New Roman"/>
                <w:i/>
              </w:rPr>
            </w:pPr>
            <w:r>
              <w:rPr>
                <w:rFonts w:ascii="Times New Roman" w:hAnsi="Times New Roman" w:eastAsia="Times New Roman" w:cs="Times New Roman"/>
                <w:b/>
              </w:rPr>
              <w:t>Bảo dưỡng Công nghiệp</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8547E67">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110</w:t>
            </w:r>
          </w:p>
        </w:tc>
      </w:tr>
      <w:tr w14:paraId="3F48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015" w:type="dxa"/>
            <w:gridSpan w:val="3"/>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50BC316">
            <w:pPr>
              <w:numPr>
                <w:ilvl w:val="0"/>
                <w:numId w:val="1"/>
              </w:numPr>
              <w:spacing w:after="0" w:line="240" w:lineRule="auto"/>
              <w:rPr>
                <w:rFonts w:ascii="Times New Roman" w:hAnsi="Times New Roman" w:eastAsia="Times New Roman" w:cs="Times New Roman"/>
                <w:b/>
              </w:rPr>
            </w:pPr>
            <w:r>
              <w:rPr>
                <w:rFonts w:ascii="Times New Roman" w:hAnsi="Times New Roman" w:eastAsia="Times New Roman" w:cs="Times New Roman"/>
                <w:b/>
              </w:rPr>
              <w:t>CHƯƠNG TRÌNH TIÊN TIẾN (GIẢNG DẠY BẰNG TIẾNG ANH)</w:t>
            </w:r>
          </w:p>
        </w:tc>
      </w:tr>
      <w:tr w14:paraId="2953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49DD707B">
            <w:pPr>
              <w:spacing w:line="240" w:lineRule="auto"/>
              <w:jc w:val="center"/>
              <w:rPr>
                <w:rFonts w:ascii="Times New Roman" w:hAnsi="Times New Roman" w:eastAsia="Times New Roman" w:cs="Times New Roman"/>
              </w:rPr>
            </w:pPr>
            <w:r>
              <w:rPr>
                <w:rFonts w:ascii="Times New Roman" w:hAnsi="Times New Roman" w:eastAsia="Times New Roman" w:cs="Times New Roman"/>
              </w:rPr>
              <w:t>208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F30E856">
            <w:pPr>
              <w:spacing w:line="240" w:lineRule="auto"/>
              <w:rPr>
                <w:rFonts w:ascii="Times New Roman" w:hAnsi="Times New Roman" w:eastAsia="Times New Roman" w:cs="Times New Roman"/>
              </w:rPr>
            </w:pPr>
            <w:r>
              <w:rPr>
                <w:rFonts w:ascii="Times New Roman" w:hAnsi="Times New Roman" w:eastAsia="Times New Roman" w:cs="Times New Roman"/>
                <w:b/>
              </w:rPr>
              <w:t xml:space="preserve">Kỹ thuật Điện - Điện tử </w:t>
            </w:r>
            <w:r>
              <w:rPr>
                <w:rFonts w:ascii="Times New Roman" w:hAnsi="Times New Roman" w:eastAsia="Times New Roman" w:cs="Times New Roman"/>
                <w:b/>
              </w:rPr>
              <w:br w:type="textWrapping"/>
            </w:r>
            <w:r>
              <w:rPr>
                <w:rFonts w:ascii="Times New Roman" w:hAnsi="Times New Roman" w:eastAsia="Times New Roman" w:cs="Times New Roman"/>
              </w:rPr>
              <w:t>(Chuyên ngành: Vi mạch – Hệ thống Phần cứng, Hệ thống Năng lượng, Kỹ thuật Điều khiển &amp; Tự động hóa, Hệ thống Viễn thông)</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24E1A4A">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150</w:t>
            </w:r>
          </w:p>
        </w:tc>
      </w:tr>
      <w:tr w14:paraId="4757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9015" w:type="dxa"/>
            <w:gridSpan w:val="3"/>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A591A6B">
            <w:pPr>
              <w:numPr>
                <w:ilvl w:val="0"/>
                <w:numId w:val="1"/>
              </w:numPr>
              <w:spacing w:after="0" w:line="240" w:lineRule="auto"/>
              <w:rPr>
                <w:rFonts w:ascii="Times New Roman" w:hAnsi="Times New Roman" w:eastAsia="Times New Roman" w:cs="Times New Roman"/>
                <w:b/>
              </w:rPr>
            </w:pPr>
            <w:r>
              <w:rPr>
                <w:rFonts w:ascii="Times New Roman" w:hAnsi="Times New Roman" w:eastAsia="Times New Roman" w:cs="Times New Roman"/>
                <w:b/>
              </w:rPr>
              <w:t>CHƯƠNG TRÌNH DẠY VÀ HỌC BẰNG TIẾNG ANH</w:t>
            </w:r>
          </w:p>
        </w:tc>
      </w:tr>
      <w:tr w14:paraId="230E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EFFFD57">
            <w:pPr>
              <w:spacing w:line="240" w:lineRule="auto"/>
              <w:jc w:val="center"/>
              <w:rPr>
                <w:rFonts w:ascii="Times New Roman" w:hAnsi="Times New Roman" w:eastAsia="Times New Roman" w:cs="Times New Roman"/>
              </w:rPr>
            </w:pPr>
            <w:r>
              <w:rPr>
                <w:rFonts w:ascii="Times New Roman" w:hAnsi="Times New Roman" w:eastAsia="Times New Roman" w:cs="Times New Roman"/>
              </w:rPr>
              <w:t>206</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DA6EBD7">
            <w:pPr>
              <w:spacing w:line="240" w:lineRule="auto"/>
              <w:rPr>
                <w:rFonts w:ascii="Times New Roman" w:hAnsi="Times New Roman" w:eastAsia="Times New Roman" w:cs="Times New Roman"/>
              </w:rPr>
            </w:pPr>
            <w:r>
              <w:rPr>
                <w:rFonts w:ascii="Times New Roman" w:hAnsi="Times New Roman" w:eastAsia="Times New Roman" w:cs="Times New Roman"/>
                <w:b/>
              </w:rPr>
              <w:t>Khoa học Máy tính</w:t>
            </w:r>
            <w:r>
              <w:rPr>
                <w:rFonts w:ascii="Times New Roman" w:hAnsi="Times New Roman" w:eastAsia="Times New Roman" w:cs="Times New Roman"/>
                <w:b/>
              </w:rPr>
              <w:br w:type="textWrapping"/>
            </w:r>
            <w:r>
              <w:rPr>
                <w:rFonts w:ascii="Times New Roman" w:hAnsi="Times New Roman" w:eastAsia="Times New Roman" w:cs="Times New Roman"/>
              </w:rPr>
              <w:t>(Chuyên ngành: Khoa học Máy tính, Công nghệ Dữ liệu và Dữ liệu lớn, An ninh Hệ thống và Mạng, Trí tuệ Nhân tạo, Công nghệ Phần mềm)</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7B26D0C">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130</w:t>
            </w:r>
          </w:p>
        </w:tc>
      </w:tr>
      <w:tr w14:paraId="4A36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76926290">
            <w:pPr>
              <w:spacing w:line="240" w:lineRule="auto"/>
              <w:jc w:val="center"/>
              <w:rPr>
                <w:rFonts w:ascii="Times New Roman" w:hAnsi="Times New Roman" w:eastAsia="Times New Roman" w:cs="Times New Roman"/>
              </w:rPr>
            </w:pPr>
            <w:r>
              <w:rPr>
                <w:rFonts w:ascii="Times New Roman" w:hAnsi="Times New Roman" w:eastAsia="Times New Roman" w:cs="Times New Roman"/>
              </w:rPr>
              <w:t>207</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8DC35C8">
            <w:pPr>
              <w:spacing w:line="240" w:lineRule="auto"/>
              <w:rPr>
                <w:rFonts w:ascii="Times New Roman" w:hAnsi="Times New Roman" w:eastAsia="Times New Roman" w:cs="Times New Roman"/>
              </w:rPr>
            </w:pPr>
            <w:r>
              <w:rPr>
                <w:rFonts w:ascii="Times New Roman" w:hAnsi="Times New Roman" w:eastAsia="Times New Roman" w:cs="Times New Roman"/>
                <w:b/>
              </w:rPr>
              <w:t xml:space="preserve">Kỹ thuật Máy tính </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Máy tính, Hệ thống Tính toán Nâng cao, Internet Vạn vật, Thiết kế Vi mạch số)</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3082314">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80</w:t>
            </w:r>
          </w:p>
        </w:tc>
      </w:tr>
      <w:tr w14:paraId="4C8F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2D87A7D9">
            <w:pPr>
              <w:spacing w:line="240" w:lineRule="auto"/>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258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83EFF41">
            <w:pPr>
              <w:spacing w:line="240" w:lineRule="auto"/>
              <w:rPr>
                <w:rFonts w:ascii="Times New Roman" w:hAnsi="Times New Roman" w:eastAsia="Times New Roman" w:cs="Times New Roman"/>
                <w:b/>
                <w:i/>
                <w:color w:val="FF0000"/>
              </w:rPr>
            </w:pPr>
            <w:r>
              <w:rPr>
                <w:rFonts w:ascii="Times New Roman" w:hAnsi="Times New Roman" w:eastAsia="Times New Roman" w:cs="Times New Roman"/>
                <w:b/>
                <w:color w:val="FF0000"/>
              </w:rPr>
              <w:t>Thiết kế Vi mạch</w:t>
            </w:r>
            <w:r>
              <w:rPr>
                <w:rFonts w:ascii="Times New Roman" w:hAnsi="Times New Roman" w:eastAsia="Times New Roman" w:cs="Times New Roman"/>
                <w:b/>
                <w:i/>
                <w:color w:val="FF0000"/>
              </w:rPr>
              <w:t xml:space="preserve"> (Dự kiến TS2025)</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3D34F22">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5B95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3D4B3FC7">
            <w:pPr>
              <w:spacing w:line="240" w:lineRule="auto"/>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257</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0ADA77D5">
            <w:pPr>
              <w:spacing w:line="240" w:lineRule="auto"/>
              <w:rPr>
                <w:rFonts w:ascii="Times New Roman" w:hAnsi="Times New Roman" w:eastAsia="Times New Roman" w:cs="Times New Roman"/>
                <w:b/>
                <w:i/>
                <w:color w:val="FF0000"/>
              </w:rPr>
            </w:pPr>
            <w:r>
              <w:rPr>
                <w:rFonts w:ascii="Times New Roman" w:hAnsi="Times New Roman" w:eastAsia="Times New Roman" w:cs="Times New Roman"/>
                <w:b/>
                <w:color w:val="FF0000"/>
              </w:rPr>
              <w:t xml:space="preserve">Năng lượng Tái tạo </w:t>
            </w:r>
            <w:r>
              <w:rPr>
                <w:rFonts w:ascii="Times New Roman" w:hAnsi="Times New Roman" w:eastAsia="Times New Roman" w:cs="Times New Roman"/>
                <w:b/>
                <w:i/>
                <w:color w:val="FF0000"/>
              </w:rPr>
              <w:t>(Dự kiến TS2025)</w:t>
            </w:r>
          </w:p>
          <w:p w14:paraId="7A33E53E">
            <w:pPr>
              <w:spacing w:line="240" w:lineRule="auto"/>
              <w:rPr>
                <w:rFonts w:ascii="Times New Roman" w:hAnsi="Times New Roman" w:eastAsia="Times New Roman" w:cs="Times New Roman"/>
              </w:rPr>
            </w:pPr>
            <w:r>
              <w:rPr>
                <w:rFonts w:ascii="Times New Roman" w:hAnsi="Times New Roman" w:eastAsia="Times New Roman" w:cs="Times New Roman"/>
              </w:rPr>
              <w:t>(Chuyên ngành của ngành Kỹ thuật Điện)</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3EE6493">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1040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0439F371">
            <w:pPr>
              <w:spacing w:line="240" w:lineRule="auto"/>
              <w:jc w:val="center"/>
              <w:rPr>
                <w:rFonts w:ascii="Times New Roman" w:hAnsi="Times New Roman" w:eastAsia="Times New Roman" w:cs="Times New Roman"/>
              </w:rPr>
            </w:pPr>
            <w:r>
              <w:rPr>
                <w:rFonts w:ascii="Times New Roman" w:hAnsi="Times New Roman" w:eastAsia="Times New Roman" w:cs="Times New Roman"/>
              </w:rPr>
              <w:t>209</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E3CFB5C">
            <w:pPr>
              <w:spacing w:line="240" w:lineRule="auto"/>
              <w:rPr>
                <w:rFonts w:ascii="Times New Roman" w:hAnsi="Times New Roman" w:eastAsia="Times New Roman" w:cs="Times New Roman"/>
              </w:rPr>
            </w:pPr>
            <w:r>
              <w:rPr>
                <w:rFonts w:ascii="Times New Roman" w:hAnsi="Times New Roman" w:eastAsia="Times New Roman" w:cs="Times New Roman"/>
                <w:b/>
              </w:rPr>
              <w:t>Kỹ thuật Cơ khí</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Cơ khí; Thiết kế khuôn; Kỹ thuật Chế tạo; Kỹ thuật Thiết kế)</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4483D2EF">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r>
      <w:tr w14:paraId="11F1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0306D380">
            <w:pPr>
              <w:spacing w:line="240" w:lineRule="auto"/>
              <w:jc w:val="center"/>
              <w:rPr>
                <w:rFonts w:ascii="Times New Roman" w:hAnsi="Times New Roman" w:eastAsia="Times New Roman" w:cs="Times New Roman"/>
              </w:rPr>
            </w:pPr>
            <w:r>
              <w:rPr>
                <w:rFonts w:ascii="Times New Roman" w:hAnsi="Times New Roman" w:eastAsia="Times New Roman" w:cs="Times New Roman"/>
              </w:rPr>
              <w:t>210</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7EC80BC">
            <w:pPr>
              <w:spacing w:line="240" w:lineRule="auto"/>
              <w:rPr>
                <w:rFonts w:ascii="Times New Roman" w:hAnsi="Times New Roman" w:eastAsia="Times New Roman" w:cs="Times New Roman"/>
                <w:b/>
              </w:rPr>
            </w:pPr>
            <w:r>
              <w:rPr>
                <w:rFonts w:ascii="Times New Roman" w:hAnsi="Times New Roman" w:eastAsia="Times New Roman" w:cs="Times New Roman"/>
                <w:b/>
              </w:rPr>
              <w:t>Kỹ thuật Cơ Điện tử</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07137EB9">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r>
      <w:tr w14:paraId="4311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6F853A79">
            <w:pPr>
              <w:spacing w:line="240" w:lineRule="auto"/>
              <w:jc w:val="center"/>
              <w:rPr>
                <w:rFonts w:ascii="Times New Roman" w:hAnsi="Times New Roman" w:eastAsia="Times New Roman" w:cs="Times New Roman"/>
              </w:rPr>
            </w:pPr>
            <w:r>
              <w:rPr>
                <w:rFonts w:ascii="Times New Roman" w:hAnsi="Times New Roman" w:eastAsia="Times New Roman" w:cs="Times New Roman"/>
              </w:rPr>
              <w:t>211</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5212AA4">
            <w:pPr>
              <w:spacing w:line="240" w:lineRule="auto"/>
              <w:rPr>
                <w:rFonts w:ascii="Times New Roman" w:hAnsi="Times New Roman" w:eastAsia="Times New Roman" w:cs="Times New Roman"/>
              </w:rPr>
            </w:pPr>
            <w:r>
              <w:rPr>
                <w:rFonts w:ascii="Times New Roman" w:hAnsi="Times New Roman" w:eastAsia="Times New Roman" w:cs="Times New Roman"/>
                <w:b/>
              </w:rPr>
              <w:t>Kỹ thuật Robot</w:t>
            </w:r>
            <w:r>
              <w:rPr>
                <w:rFonts w:ascii="Times New Roman" w:hAnsi="Times New Roman" w:eastAsia="Times New Roman" w:cs="Times New Roman"/>
                <w:b/>
              </w:rPr>
              <w:br w:type="textWrapping"/>
            </w:r>
            <w:r>
              <w:rPr>
                <w:rFonts w:ascii="Times New Roman" w:hAnsi="Times New Roman" w:eastAsia="Times New Roman" w:cs="Times New Roman"/>
              </w:rPr>
              <w:t xml:space="preserve">(Chuyên ngành của ngành Kỹ thuật Cơ Điện tử) </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46DCAFE">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r>
      <w:tr w14:paraId="3C74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07827EA7">
            <w:pPr>
              <w:spacing w:line="240" w:lineRule="auto"/>
              <w:jc w:val="center"/>
              <w:rPr>
                <w:rFonts w:ascii="Times New Roman" w:hAnsi="Times New Roman" w:eastAsia="Times New Roman" w:cs="Times New Roman"/>
              </w:rPr>
            </w:pPr>
            <w:r>
              <w:rPr>
                <w:rFonts w:ascii="Times New Roman" w:hAnsi="Times New Roman" w:eastAsia="Times New Roman" w:cs="Times New Roman"/>
              </w:rPr>
              <w:t>214</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4418B4F">
            <w:pPr>
              <w:spacing w:line="240" w:lineRule="auto"/>
              <w:rPr>
                <w:rFonts w:ascii="Times New Roman" w:hAnsi="Times New Roman" w:eastAsia="Times New Roman" w:cs="Times New Roman"/>
              </w:rPr>
            </w:pPr>
            <w:r>
              <w:rPr>
                <w:rFonts w:ascii="Times New Roman" w:hAnsi="Times New Roman" w:eastAsia="Times New Roman" w:cs="Times New Roman"/>
                <w:b/>
              </w:rPr>
              <w:t>Kỹ thuật Hóa học</w:t>
            </w:r>
            <w:r>
              <w:rPr>
                <w:rFonts w:ascii="Times New Roman" w:hAnsi="Times New Roman" w:eastAsia="Times New Roman" w:cs="Times New Roman"/>
                <w:b/>
              </w:rPr>
              <w:br w:type="textWrapping"/>
            </w:r>
            <w:r>
              <w:rPr>
                <w:rFonts w:ascii="Times New Roman" w:hAnsi="Times New Roman" w:eastAsia="Times New Roman" w:cs="Times New Roman"/>
              </w:rPr>
              <w:t xml:space="preserve">(Chuyên ngành: Kỹ thuật Hóa học; Công nghệ Hóa dược; Công nghệ Mỹ phẩm) </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18A29D8">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150</w:t>
            </w:r>
          </w:p>
        </w:tc>
      </w:tr>
      <w:tr w14:paraId="30A3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4D7B5289">
            <w:pPr>
              <w:spacing w:line="240" w:lineRule="auto"/>
              <w:jc w:val="center"/>
              <w:rPr>
                <w:rFonts w:ascii="Times New Roman" w:hAnsi="Times New Roman" w:eastAsia="Times New Roman" w:cs="Times New Roman"/>
              </w:rPr>
            </w:pPr>
            <w:r>
              <w:rPr>
                <w:rFonts w:ascii="Times New Roman" w:hAnsi="Times New Roman" w:eastAsia="Times New Roman" w:cs="Times New Roman"/>
              </w:rPr>
              <w:t>218</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0F1A29E3">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Công nghệ Sinh học </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79C5B451">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4364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097AC123">
            <w:pPr>
              <w:spacing w:line="240" w:lineRule="auto"/>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254</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5501350">
            <w:pPr>
              <w:spacing w:line="240" w:lineRule="auto"/>
              <w:rPr>
                <w:rFonts w:ascii="Times New Roman" w:hAnsi="Times New Roman" w:eastAsia="Times New Roman" w:cs="Times New Roman"/>
                <w:b/>
                <w:i/>
                <w:color w:val="FF0000"/>
              </w:rPr>
            </w:pPr>
            <w:r>
              <w:rPr>
                <w:rFonts w:ascii="Times New Roman" w:hAnsi="Times New Roman" w:eastAsia="Times New Roman" w:cs="Times New Roman"/>
                <w:b/>
                <w:color w:val="FF0000"/>
              </w:rPr>
              <w:t xml:space="preserve">Công nghệ Sinh học số </w:t>
            </w:r>
            <w:r>
              <w:rPr>
                <w:rFonts w:ascii="Times New Roman" w:hAnsi="Times New Roman" w:eastAsia="Times New Roman" w:cs="Times New Roman"/>
                <w:b/>
                <w:i/>
                <w:color w:val="FF0000"/>
              </w:rPr>
              <w:t>(Dự kiến TS2025)</w:t>
            </w:r>
          </w:p>
          <w:p w14:paraId="2C01B55C">
            <w:pPr>
              <w:spacing w:line="240" w:lineRule="auto"/>
              <w:rPr>
                <w:rFonts w:ascii="Times New Roman" w:hAnsi="Times New Roman" w:eastAsia="Times New Roman" w:cs="Times New Roman"/>
              </w:rPr>
            </w:pPr>
            <w:r>
              <w:rPr>
                <w:rFonts w:ascii="Times New Roman" w:hAnsi="Times New Roman" w:eastAsia="Times New Roman" w:cs="Times New Roman"/>
              </w:rPr>
              <w:t>(Chuyên ngành của ngành Công nghệ Sinh học)</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58976755">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5012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6FFBB1FE">
            <w:pPr>
              <w:spacing w:line="240" w:lineRule="auto"/>
              <w:jc w:val="center"/>
              <w:rPr>
                <w:rFonts w:ascii="Times New Roman" w:hAnsi="Times New Roman" w:eastAsia="Times New Roman" w:cs="Times New Roman"/>
              </w:rPr>
            </w:pPr>
            <w:r>
              <w:rPr>
                <w:rFonts w:ascii="Times New Roman" w:hAnsi="Times New Roman" w:eastAsia="Times New Roman" w:cs="Times New Roman"/>
              </w:rPr>
              <w:t>219</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5E86139">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Công nghệ Thực phẩm </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5EE69C99">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4652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737A7302">
            <w:pPr>
              <w:spacing w:line="240" w:lineRule="auto"/>
              <w:jc w:val="center"/>
              <w:rPr>
                <w:rFonts w:ascii="Times New Roman" w:hAnsi="Times New Roman" w:eastAsia="Times New Roman" w:cs="Times New Roman"/>
              </w:rPr>
            </w:pPr>
            <w:r>
              <w:rPr>
                <w:rFonts w:ascii="Times New Roman" w:hAnsi="Times New Roman" w:eastAsia="Times New Roman" w:cs="Times New Roman"/>
              </w:rPr>
              <w:t>215</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B9B15F4">
            <w:pPr>
              <w:spacing w:line="240" w:lineRule="auto"/>
              <w:rPr>
                <w:rFonts w:ascii="Times New Roman" w:hAnsi="Times New Roman" w:eastAsia="Times New Roman" w:cs="Times New Roman"/>
                <w:i/>
              </w:rPr>
            </w:pPr>
            <w:r>
              <w:rPr>
                <w:rFonts w:ascii="Times New Roman" w:hAnsi="Times New Roman" w:eastAsia="Times New Roman" w:cs="Times New Roman"/>
                <w:b/>
              </w:rPr>
              <w:t>Quản lý Dự án Xây dựng và Kỹ thuật Xây dựng</w:t>
            </w:r>
            <w:r>
              <w:rPr>
                <w:rFonts w:ascii="Times New Roman" w:hAnsi="Times New Roman" w:eastAsia="Times New Roman" w:cs="Times New Roman"/>
                <w:b/>
              </w:rPr>
              <w:br w:type="textWrapping"/>
            </w:r>
            <w:r>
              <w:rPr>
                <w:rFonts w:ascii="Times New Roman" w:hAnsi="Times New Roman" w:eastAsia="Times New Roman" w:cs="Times New Roman"/>
              </w:rPr>
              <w:t>(Chuyên ngành: Kỹ thuật Xây dựng, Quản lý Dự án Xây dựng; Kỹ thuật Xây dựng Công trình Giao thông)</w:t>
            </w:r>
            <w:r>
              <w:rPr>
                <w:rFonts w:ascii="Times New Roman" w:hAnsi="Times New Roman" w:eastAsia="Times New Roman" w:cs="Times New Roman"/>
                <w:i/>
              </w:rPr>
              <w:t xml:space="preserve"> </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7A5FFCA">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120</w:t>
            </w:r>
          </w:p>
        </w:tc>
      </w:tr>
      <w:tr w14:paraId="0CCC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7289D880">
            <w:pPr>
              <w:spacing w:line="240" w:lineRule="auto"/>
              <w:jc w:val="center"/>
              <w:rPr>
                <w:rFonts w:ascii="Times New Roman" w:hAnsi="Times New Roman" w:eastAsia="Times New Roman" w:cs="Times New Roman"/>
              </w:rPr>
            </w:pPr>
            <w:r>
              <w:rPr>
                <w:rFonts w:ascii="Times New Roman" w:hAnsi="Times New Roman" w:eastAsia="Times New Roman" w:cs="Times New Roman"/>
              </w:rPr>
              <w:t>217</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D43AD5F">
            <w:pPr>
              <w:spacing w:line="240" w:lineRule="auto"/>
              <w:rPr>
                <w:rFonts w:ascii="Times New Roman" w:hAnsi="Times New Roman" w:eastAsia="Times New Roman" w:cs="Times New Roman"/>
              </w:rPr>
            </w:pPr>
            <w:r>
              <w:rPr>
                <w:rFonts w:ascii="Times New Roman" w:hAnsi="Times New Roman" w:eastAsia="Times New Roman" w:cs="Times New Roman"/>
                <w:b/>
              </w:rPr>
              <w:t>Kiến trúc Cảnh quan</w:t>
            </w:r>
            <w:r>
              <w:rPr>
                <w:rFonts w:ascii="Times New Roman" w:hAnsi="Times New Roman" w:eastAsia="Times New Roman" w:cs="Times New Roman"/>
                <w:b/>
              </w:rPr>
              <w:br w:type="textWrapping"/>
            </w:r>
            <w:r>
              <w:rPr>
                <w:rFonts w:ascii="Times New Roman" w:hAnsi="Times New Roman" w:eastAsia="Times New Roman" w:cs="Times New Roman"/>
              </w:rPr>
              <w:t>(Chuyên ngành của ngành Kiến trúc)</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185EED8E">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45</w:t>
            </w:r>
          </w:p>
        </w:tc>
      </w:tr>
      <w:tr w14:paraId="649B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0E9FFF2A">
            <w:pPr>
              <w:spacing w:line="240" w:lineRule="auto"/>
              <w:jc w:val="center"/>
              <w:rPr>
                <w:rFonts w:ascii="Times New Roman" w:hAnsi="Times New Roman" w:eastAsia="Times New Roman" w:cs="Times New Roman"/>
              </w:rPr>
            </w:pPr>
            <w:r>
              <w:rPr>
                <w:rFonts w:ascii="Times New Roman" w:hAnsi="Times New Roman" w:eastAsia="Times New Roman" w:cs="Times New Roman"/>
              </w:rPr>
              <w:t>220</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B0CB37E">
            <w:pPr>
              <w:spacing w:line="240" w:lineRule="auto"/>
              <w:rPr>
                <w:rFonts w:ascii="Times New Roman" w:hAnsi="Times New Roman" w:eastAsia="Times New Roman" w:cs="Times New Roman"/>
                <w:i/>
              </w:rPr>
            </w:pPr>
            <w:r>
              <w:rPr>
                <w:rFonts w:ascii="Times New Roman" w:hAnsi="Times New Roman" w:eastAsia="Times New Roman" w:cs="Times New Roman"/>
                <w:b/>
              </w:rPr>
              <w:t>Kỹ thuật Dầu khí</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14EBC52">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r>
      <w:tr w14:paraId="6C59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37618454">
            <w:pPr>
              <w:spacing w:line="240" w:lineRule="auto"/>
              <w:jc w:val="center"/>
              <w:rPr>
                <w:rFonts w:ascii="Times New Roman" w:hAnsi="Times New Roman" w:eastAsia="Times New Roman" w:cs="Times New Roman"/>
              </w:rPr>
            </w:pPr>
            <w:r>
              <w:rPr>
                <w:rFonts w:ascii="Times New Roman" w:hAnsi="Times New Roman" w:eastAsia="Times New Roman" w:cs="Times New Roman"/>
              </w:rPr>
              <w:t>223</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31E5FA3">
            <w:pPr>
              <w:spacing w:line="240" w:lineRule="auto"/>
              <w:rPr>
                <w:rFonts w:ascii="Times New Roman" w:hAnsi="Times New Roman" w:eastAsia="Times New Roman" w:cs="Times New Roman"/>
              </w:rPr>
            </w:pPr>
            <w:r>
              <w:rPr>
                <w:rFonts w:ascii="Times New Roman" w:hAnsi="Times New Roman" w:eastAsia="Times New Roman" w:cs="Times New Roman"/>
                <w:b/>
              </w:rPr>
              <w:t>Quản lý Công nghiệp</w:t>
            </w:r>
            <w:r>
              <w:rPr>
                <w:rFonts w:ascii="Times New Roman" w:hAnsi="Times New Roman" w:eastAsia="Times New Roman" w:cs="Times New Roman"/>
                <w:b/>
              </w:rPr>
              <w:br w:type="textWrapping"/>
            </w:r>
            <w:r>
              <w:rPr>
                <w:rFonts w:ascii="Times New Roman" w:hAnsi="Times New Roman" w:eastAsia="Times New Roman" w:cs="Times New Roman"/>
              </w:rPr>
              <w:t>(Chuyên ngành: Quản lý Công nghiệp, Quản lý Chuỗi Cung ứng &amp; Vận hành)</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F47B0E1">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90</w:t>
            </w:r>
          </w:p>
        </w:tc>
      </w:tr>
      <w:tr w14:paraId="37573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3F658C9B">
            <w:pPr>
              <w:spacing w:line="240" w:lineRule="auto"/>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253</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5CFD9D2">
            <w:pPr>
              <w:spacing w:line="240" w:lineRule="auto"/>
              <w:rPr>
                <w:rFonts w:ascii="Times New Roman" w:hAnsi="Times New Roman" w:eastAsia="Times New Roman" w:cs="Times New Roman"/>
                <w:b/>
                <w:i/>
                <w:color w:val="FF0000"/>
              </w:rPr>
            </w:pPr>
            <w:r>
              <w:rPr>
                <w:rFonts w:ascii="Times New Roman" w:hAnsi="Times New Roman" w:eastAsia="Times New Roman" w:cs="Times New Roman"/>
                <w:b/>
                <w:color w:val="FF0000"/>
              </w:rPr>
              <w:t xml:space="preserve">Kinh doanh số </w:t>
            </w:r>
            <w:r>
              <w:rPr>
                <w:rFonts w:ascii="Times New Roman" w:hAnsi="Times New Roman" w:eastAsia="Times New Roman" w:cs="Times New Roman"/>
                <w:b/>
                <w:i/>
                <w:color w:val="FF0000"/>
              </w:rPr>
              <w:t>(Dự kiến TS2025)</w:t>
            </w:r>
          </w:p>
          <w:p w14:paraId="01E41A05">
            <w:pPr>
              <w:spacing w:line="240" w:lineRule="auto"/>
              <w:rPr>
                <w:rFonts w:ascii="Times New Roman" w:hAnsi="Times New Roman" w:eastAsia="Times New Roman" w:cs="Times New Roman"/>
              </w:rPr>
            </w:pPr>
            <w:r>
              <w:rPr>
                <w:rFonts w:ascii="Times New Roman" w:hAnsi="Times New Roman" w:eastAsia="Times New Roman" w:cs="Times New Roman"/>
              </w:rPr>
              <w:t>(Chuyên ngành của ngành Quản trị Kinh doanh)</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6C6E54B">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2C5F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293C0AC4">
            <w:pPr>
              <w:spacing w:line="240" w:lineRule="auto"/>
              <w:jc w:val="center"/>
              <w:rPr>
                <w:rFonts w:ascii="Times New Roman" w:hAnsi="Times New Roman" w:eastAsia="Times New Roman" w:cs="Times New Roman"/>
              </w:rPr>
            </w:pPr>
            <w:r>
              <w:rPr>
                <w:rFonts w:ascii="Times New Roman" w:hAnsi="Times New Roman" w:eastAsia="Times New Roman" w:cs="Times New Roman"/>
              </w:rPr>
              <w:t>225</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7F75C65C">
            <w:pPr>
              <w:spacing w:line="240" w:lineRule="auto"/>
              <w:rPr>
                <w:rFonts w:ascii="Times New Roman" w:hAnsi="Times New Roman" w:eastAsia="Times New Roman" w:cs="Times New Roman"/>
                <w:i/>
              </w:rPr>
            </w:pPr>
            <w:r>
              <w:rPr>
                <w:rFonts w:ascii="Times New Roman" w:hAnsi="Times New Roman" w:eastAsia="Times New Roman" w:cs="Times New Roman"/>
                <w:b/>
              </w:rPr>
              <w:t xml:space="preserve">Tài nguyên và Môi trường </w:t>
            </w:r>
            <w:r>
              <w:rPr>
                <w:rFonts w:ascii="Times New Roman" w:hAnsi="Times New Roman" w:eastAsia="Times New Roman" w:cs="Times New Roman"/>
                <w:b/>
              </w:rPr>
              <w:br w:type="textWrapping"/>
            </w:r>
            <w:r>
              <w:rPr>
                <w:rFonts w:ascii="Times New Roman" w:hAnsi="Times New Roman" w:eastAsia="Times New Roman" w:cs="Times New Roman"/>
                <w:i/>
              </w:rPr>
              <w:t>(Nhóm ngành Quản lý Tài nguyên và Môi trường, Kỹ thuật Môi trường)</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447AA5C">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60</w:t>
            </w:r>
          </w:p>
        </w:tc>
      </w:tr>
      <w:tr w14:paraId="1999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666B6297">
            <w:pPr>
              <w:spacing w:line="240" w:lineRule="auto"/>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255</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0B2319E">
            <w:pPr>
              <w:spacing w:line="240" w:lineRule="auto"/>
              <w:rPr>
                <w:rFonts w:ascii="Times New Roman" w:hAnsi="Times New Roman" w:eastAsia="Times New Roman" w:cs="Times New Roman"/>
                <w:b/>
                <w:i/>
                <w:color w:val="FF0000"/>
              </w:rPr>
            </w:pPr>
            <w:r>
              <w:rPr>
                <w:rFonts w:ascii="Times New Roman" w:hAnsi="Times New Roman" w:eastAsia="Times New Roman" w:cs="Times New Roman"/>
                <w:b/>
                <w:color w:val="FF0000"/>
              </w:rPr>
              <w:t xml:space="preserve">Kinh tế Tuần hoàn </w:t>
            </w:r>
            <w:r>
              <w:rPr>
                <w:rFonts w:ascii="Times New Roman" w:hAnsi="Times New Roman" w:eastAsia="Times New Roman" w:cs="Times New Roman"/>
                <w:b/>
                <w:i/>
                <w:color w:val="FF0000"/>
              </w:rPr>
              <w:t>(Dự kiến TS2025)</w:t>
            </w:r>
          </w:p>
          <w:p w14:paraId="0F26506B">
            <w:pPr>
              <w:spacing w:line="240" w:lineRule="auto"/>
              <w:rPr>
                <w:rFonts w:ascii="Times New Roman" w:hAnsi="Times New Roman" w:eastAsia="Times New Roman" w:cs="Times New Roman"/>
              </w:rPr>
            </w:pPr>
            <w:r>
              <w:rPr>
                <w:rFonts w:ascii="Times New Roman" w:hAnsi="Times New Roman" w:eastAsia="Times New Roman" w:cs="Times New Roman"/>
              </w:rPr>
              <w:t>(Chuyên ngành của ngành Kinh tế Tài nguyên Thiên nhiên)</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BE7E06D">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2591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35CF8E74">
            <w:pPr>
              <w:spacing w:line="240" w:lineRule="auto"/>
              <w:jc w:val="center"/>
              <w:rPr>
                <w:rFonts w:ascii="Times New Roman" w:hAnsi="Times New Roman" w:eastAsia="Times New Roman" w:cs="Times New Roman"/>
              </w:rPr>
            </w:pPr>
            <w:r>
              <w:rPr>
                <w:rFonts w:ascii="Times New Roman" w:hAnsi="Times New Roman" w:eastAsia="Times New Roman" w:cs="Times New Roman"/>
              </w:rPr>
              <w:t>228</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7698B7AD">
            <w:pPr>
              <w:spacing w:line="240" w:lineRule="auto"/>
              <w:rPr>
                <w:rFonts w:ascii="Times New Roman" w:hAnsi="Times New Roman" w:eastAsia="Times New Roman" w:cs="Times New Roman"/>
              </w:rPr>
            </w:pPr>
            <w:r>
              <w:rPr>
                <w:rFonts w:ascii="Times New Roman" w:hAnsi="Times New Roman" w:eastAsia="Times New Roman" w:cs="Times New Roman"/>
                <w:b/>
              </w:rPr>
              <w:t>Logistics và Hệ thống Công nghiệp</w:t>
            </w:r>
            <w:r>
              <w:rPr>
                <w:rFonts w:ascii="Times New Roman" w:hAnsi="Times New Roman" w:eastAsia="Times New Roman" w:cs="Times New Roman"/>
                <w:b/>
              </w:rPr>
              <w:br w:type="textWrapping"/>
            </w:r>
            <w:r>
              <w:rPr>
                <w:rFonts w:ascii="Times New Roman" w:hAnsi="Times New Roman" w:eastAsia="Times New Roman" w:cs="Times New Roman"/>
              </w:rPr>
              <w:t xml:space="preserve">(Nhóm ngành Logistics và Quản lý Chuỗi Cung ứng, Kỹ thuật Hệ thống Công nghiệp) </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5BCB693F">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60</w:t>
            </w:r>
          </w:p>
        </w:tc>
      </w:tr>
      <w:tr w14:paraId="4BEF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B775633">
            <w:pPr>
              <w:spacing w:line="240" w:lineRule="auto"/>
              <w:jc w:val="center"/>
              <w:rPr>
                <w:rFonts w:ascii="Times New Roman" w:hAnsi="Times New Roman" w:eastAsia="Times New Roman" w:cs="Times New Roman"/>
              </w:rPr>
            </w:pPr>
            <w:r>
              <w:rPr>
                <w:rFonts w:ascii="Times New Roman" w:hAnsi="Times New Roman" w:eastAsia="Times New Roman" w:cs="Times New Roman"/>
              </w:rPr>
              <w:t>229</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0C32D8FE">
            <w:pPr>
              <w:spacing w:line="240" w:lineRule="auto"/>
              <w:rPr>
                <w:rFonts w:ascii="Times New Roman" w:hAnsi="Times New Roman" w:eastAsia="Times New Roman" w:cs="Times New Roman"/>
              </w:rPr>
            </w:pPr>
            <w:r>
              <w:rPr>
                <w:rFonts w:ascii="Times New Roman" w:hAnsi="Times New Roman" w:eastAsia="Times New Roman" w:cs="Times New Roman"/>
                <w:b/>
              </w:rPr>
              <w:t>Kỹ thuật Vật liệu Công nghệ cao</w:t>
            </w:r>
            <w:r>
              <w:rPr>
                <w:rFonts w:ascii="Times New Roman" w:hAnsi="Times New Roman" w:eastAsia="Times New Roman" w:cs="Times New Roman"/>
                <w:b/>
              </w:rPr>
              <w:br w:type="textWrapping"/>
            </w:r>
            <w:r>
              <w:rPr>
                <w:rFonts w:ascii="Times New Roman" w:hAnsi="Times New Roman" w:eastAsia="Times New Roman" w:cs="Times New Roman"/>
              </w:rPr>
              <w:t>(Chuyên ngành của ngành Kỹ thuật Vật liệu)</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15BB426C">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03A0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4BAE06E4">
            <w:pPr>
              <w:spacing w:line="240" w:lineRule="auto"/>
              <w:jc w:val="center"/>
              <w:rPr>
                <w:rFonts w:ascii="Times New Roman" w:hAnsi="Times New Roman" w:eastAsia="Times New Roman" w:cs="Times New Roman"/>
              </w:rPr>
            </w:pPr>
            <w:r>
              <w:rPr>
                <w:rFonts w:ascii="Times New Roman" w:hAnsi="Times New Roman" w:eastAsia="Times New Roman" w:cs="Times New Roman"/>
              </w:rPr>
              <w:t>237</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E4B4865">
            <w:pPr>
              <w:spacing w:line="240" w:lineRule="auto"/>
              <w:rPr>
                <w:rFonts w:ascii="Times New Roman" w:hAnsi="Times New Roman" w:eastAsia="Times New Roman" w:cs="Times New Roman"/>
              </w:rPr>
            </w:pPr>
            <w:r>
              <w:rPr>
                <w:rFonts w:ascii="Times New Roman" w:hAnsi="Times New Roman" w:eastAsia="Times New Roman" w:cs="Times New Roman"/>
                <w:b/>
              </w:rPr>
              <w:t>Kỹ thuật Y sinh</w:t>
            </w:r>
            <w:r>
              <w:rPr>
                <w:rFonts w:ascii="Times New Roman" w:hAnsi="Times New Roman" w:eastAsia="Times New Roman" w:cs="Times New Roman"/>
                <w:b/>
              </w:rPr>
              <w:br w:type="textWrapping"/>
            </w:r>
            <w:r>
              <w:rPr>
                <w:rFonts w:ascii="Times New Roman" w:hAnsi="Times New Roman" w:eastAsia="Times New Roman" w:cs="Times New Roman"/>
              </w:rPr>
              <w:t xml:space="preserve">(Chuyên ngành của ngành Vật lý Kỹ thuật) </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5925364A">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30</w:t>
            </w:r>
          </w:p>
        </w:tc>
      </w:tr>
      <w:tr w14:paraId="0EAE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409EABBE">
            <w:pPr>
              <w:spacing w:line="240" w:lineRule="auto"/>
              <w:jc w:val="center"/>
              <w:rPr>
                <w:rFonts w:ascii="Times New Roman" w:hAnsi="Times New Roman" w:eastAsia="Times New Roman" w:cs="Times New Roman"/>
              </w:rPr>
            </w:pPr>
            <w:r>
              <w:rPr>
                <w:rFonts w:ascii="Times New Roman" w:hAnsi="Times New Roman" w:eastAsia="Times New Roman" w:cs="Times New Roman"/>
              </w:rPr>
              <w:t>242</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22F7250">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Kỹ thuật Ô tô </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11413C2F">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50</w:t>
            </w:r>
          </w:p>
        </w:tc>
      </w:tr>
      <w:tr w14:paraId="3546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AFFFE22">
            <w:pPr>
              <w:spacing w:line="240" w:lineRule="auto"/>
              <w:jc w:val="center"/>
              <w:rPr>
                <w:rFonts w:ascii="Times New Roman" w:hAnsi="Times New Roman" w:eastAsia="Times New Roman" w:cs="Times New Roman"/>
              </w:rPr>
            </w:pPr>
            <w:r>
              <w:rPr>
                <w:rFonts w:ascii="Times New Roman" w:hAnsi="Times New Roman" w:eastAsia="Times New Roman" w:cs="Times New Roman"/>
              </w:rPr>
              <w:t>245</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29C53B57">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Kỹ thuật Hàng không </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0E823C0B">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60F6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015" w:type="dxa"/>
            <w:gridSpan w:val="3"/>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61D5C512">
            <w:pPr>
              <w:numPr>
                <w:ilvl w:val="0"/>
                <w:numId w:val="1"/>
              </w:numPr>
              <w:spacing w:after="0" w:line="240" w:lineRule="auto"/>
              <w:rPr>
                <w:rFonts w:ascii="Times New Roman" w:hAnsi="Times New Roman" w:eastAsia="Times New Roman" w:cs="Times New Roman"/>
                <w:b/>
              </w:rPr>
            </w:pPr>
            <w:r>
              <w:rPr>
                <w:rFonts w:ascii="Times New Roman" w:hAnsi="Times New Roman" w:eastAsia="Times New Roman" w:cs="Times New Roman"/>
                <w:b/>
              </w:rPr>
              <w:t>CHƯƠNG TRÌNH ĐỊNH HƯỚNG NHẬT BẢN</w:t>
            </w:r>
          </w:p>
        </w:tc>
      </w:tr>
      <w:tr w14:paraId="11C3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6149F070">
            <w:pPr>
              <w:spacing w:line="240" w:lineRule="auto"/>
              <w:jc w:val="center"/>
              <w:rPr>
                <w:rFonts w:ascii="Times New Roman" w:hAnsi="Times New Roman" w:eastAsia="Times New Roman" w:cs="Times New Roman"/>
              </w:rPr>
            </w:pPr>
            <w:r>
              <w:rPr>
                <w:rFonts w:ascii="Times New Roman" w:hAnsi="Times New Roman" w:eastAsia="Times New Roman" w:cs="Times New Roman"/>
              </w:rPr>
              <w:t>266</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C99DB84">
            <w:pPr>
              <w:spacing w:line="240" w:lineRule="auto"/>
              <w:rPr>
                <w:rFonts w:ascii="Times New Roman" w:hAnsi="Times New Roman" w:eastAsia="Times New Roman" w:cs="Times New Roman"/>
              </w:rPr>
            </w:pPr>
            <w:r>
              <w:rPr>
                <w:rFonts w:ascii="Times New Roman" w:hAnsi="Times New Roman" w:eastAsia="Times New Roman" w:cs="Times New Roman"/>
                <w:b/>
              </w:rPr>
              <w:t xml:space="preserve">Khoa học Máy tính </w:t>
            </w:r>
            <w:r>
              <w:rPr>
                <w:rFonts w:ascii="Times New Roman" w:hAnsi="Times New Roman" w:eastAsia="Times New Roman" w:cs="Times New Roman"/>
                <w:b/>
              </w:rPr>
              <w:br w:type="textWrapping"/>
            </w:r>
            <w:r>
              <w:rPr>
                <w:rFonts w:ascii="Times New Roman" w:hAnsi="Times New Roman" w:eastAsia="Times New Roman" w:cs="Times New Roman"/>
              </w:rPr>
              <w:t>(Chuyên ngành: Khoa học Máy tính, Công nghệ Dữ liệu và Dữ liệu lớn, An ninh Hệ thống và Mạng, Trí tuệ Nhân tạo, Công nghệ Phần mềm)</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5874732">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40</w:t>
            </w:r>
          </w:p>
        </w:tc>
      </w:tr>
      <w:tr w14:paraId="7505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06B82850">
            <w:pPr>
              <w:spacing w:line="240" w:lineRule="auto"/>
              <w:jc w:val="center"/>
              <w:rPr>
                <w:rFonts w:ascii="Times New Roman" w:hAnsi="Times New Roman" w:eastAsia="Times New Roman" w:cs="Times New Roman"/>
              </w:rPr>
            </w:pPr>
            <w:r>
              <w:rPr>
                <w:rFonts w:ascii="Times New Roman" w:hAnsi="Times New Roman" w:eastAsia="Times New Roman" w:cs="Times New Roman"/>
              </w:rPr>
              <w:t>268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61EF47F9">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Cơ Kỹ thuật </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33A8FD2A">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30</w:t>
            </w:r>
          </w:p>
        </w:tc>
      </w:tr>
      <w:tr w14:paraId="700E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015" w:type="dxa"/>
            <w:gridSpan w:val="3"/>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5D2BB010">
            <w:pPr>
              <w:spacing w:line="240" w:lineRule="auto"/>
              <w:rPr>
                <w:rFonts w:ascii="Times New Roman" w:hAnsi="Times New Roman" w:eastAsia="Times New Roman" w:cs="Times New Roman"/>
                <w:b/>
              </w:rPr>
            </w:pPr>
            <w:r>
              <w:rPr>
                <w:rFonts w:ascii="Times New Roman" w:hAnsi="Times New Roman" w:eastAsia="Times New Roman" w:cs="Times New Roman"/>
                <w:b/>
              </w:rPr>
              <w:t xml:space="preserve">E1. CHƯƠNG TRÌNH CHUYỂN TIẾP QUỐC TẾ (ÚC, MỸ, NEW ZEALAND, NHẬT BẢN) </w:t>
            </w:r>
          </w:p>
        </w:tc>
      </w:tr>
      <w:tr w14:paraId="3FBE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 w:type="dxa"/>
            <w:tcBorders>
              <w:top w:val="nil"/>
              <w:left w:val="single" w:color="000000" w:sz="4" w:space="0"/>
              <w:bottom w:val="single" w:color="000000" w:sz="4" w:space="0"/>
              <w:right w:val="single" w:color="000000" w:sz="4" w:space="0"/>
            </w:tcBorders>
            <w:shd w:val="clear" w:color="auto" w:fill="auto"/>
            <w:tcMar>
              <w:top w:w="0" w:type="dxa"/>
              <w:left w:w="100" w:type="dxa"/>
              <w:bottom w:w="0" w:type="dxa"/>
              <w:right w:w="100" w:type="dxa"/>
            </w:tcMar>
            <w:vAlign w:val="center"/>
          </w:tcPr>
          <w:p w14:paraId="6F743B3A">
            <w:pPr>
              <w:spacing w:line="240" w:lineRule="auto"/>
              <w:jc w:val="center"/>
              <w:rPr>
                <w:rFonts w:ascii="Times New Roman" w:hAnsi="Times New Roman" w:eastAsia="Times New Roman" w:cs="Times New Roman"/>
              </w:rPr>
            </w:pPr>
            <w:r>
              <w:rPr>
                <w:rFonts w:ascii="Times New Roman" w:hAnsi="Times New Roman" w:eastAsia="Times New Roman" w:cs="Times New Roman"/>
              </w:rPr>
              <w:t>108</w:t>
            </w:r>
          </w:p>
        </w:tc>
        <w:tc>
          <w:tcPr>
            <w:tcW w:w="720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59112178">
            <w:pPr>
              <w:spacing w:line="240" w:lineRule="auto"/>
              <w:rPr>
                <w:rFonts w:ascii="Times New Roman" w:hAnsi="Times New Roman" w:eastAsia="Times New Roman" w:cs="Times New Roman"/>
              </w:rPr>
            </w:pPr>
            <w:r>
              <w:rPr>
                <w:rFonts w:ascii="Times New Roman" w:hAnsi="Times New Roman" w:eastAsia="Times New Roman" w:cs="Times New Roman"/>
              </w:rPr>
              <w:t>Kỹ thuật Điện - Điện tử | Nhật Bản</w:t>
            </w:r>
          </w:p>
        </w:tc>
        <w:tc>
          <w:tcPr>
            <w:tcW w:w="1035" w:type="dxa"/>
            <w:tcBorders>
              <w:top w:val="nil"/>
              <w:left w:val="nil"/>
              <w:bottom w:val="single" w:color="000000" w:sz="4" w:space="0"/>
              <w:right w:val="single" w:color="000000" w:sz="4" w:space="0"/>
            </w:tcBorders>
            <w:shd w:val="clear" w:color="auto" w:fill="auto"/>
            <w:tcMar>
              <w:top w:w="0" w:type="dxa"/>
              <w:left w:w="100" w:type="dxa"/>
              <w:bottom w:w="0" w:type="dxa"/>
              <w:right w:w="100" w:type="dxa"/>
            </w:tcMar>
            <w:vAlign w:val="center"/>
          </w:tcPr>
          <w:p w14:paraId="013DED1D">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20</w:t>
            </w:r>
          </w:p>
        </w:tc>
      </w:tr>
      <w:tr w14:paraId="36E0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7976FA1A">
            <w:pPr>
              <w:spacing w:line="240" w:lineRule="auto"/>
              <w:jc w:val="center"/>
              <w:rPr>
                <w:rFonts w:ascii="Times New Roman" w:hAnsi="Times New Roman" w:eastAsia="Times New Roman" w:cs="Times New Roman"/>
              </w:rPr>
            </w:pPr>
            <w:r>
              <w:rPr>
                <w:rFonts w:ascii="Times New Roman" w:hAnsi="Times New Roman" w:eastAsia="Times New Roman" w:cs="Times New Roman"/>
              </w:rPr>
              <w:t>306</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465A36A">
            <w:pPr>
              <w:spacing w:line="240" w:lineRule="auto"/>
              <w:rPr>
                <w:rFonts w:ascii="Times New Roman" w:hAnsi="Times New Roman" w:eastAsia="Times New Roman" w:cs="Times New Roman"/>
              </w:rPr>
            </w:pPr>
            <w:r>
              <w:rPr>
                <w:rFonts w:ascii="Times New Roman" w:hAnsi="Times New Roman" w:eastAsia="Times New Roman" w:cs="Times New Roman"/>
              </w:rPr>
              <w:t>Khoa học Máy tính | Úc, New Zealand, Mỹ</w:t>
            </w:r>
          </w:p>
        </w:tc>
        <w:tc>
          <w:tcPr>
            <w:tcW w:w="1035" w:type="dxa"/>
            <w:vMerge w:val="restart"/>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A3B0FF9">
            <w:pPr>
              <w:spacing w:line="240" w:lineRule="auto"/>
              <w:jc w:val="center"/>
              <w:rPr>
                <w:rFonts w:ascii="Times New Roman" w:hAnsi="Times New Roman" w:eastAsia="Times New Roman" w:cs="Times New Roman"/>
                <w:b/>
              </w:rPr>
            </w:pPr>
            <w:r>
              <w:rPr>
                <w:rFonts w:ascii="Times New Roman" w:hAnsi="Times New Roman" w:eastAsia="Times New Roman" w:cs="Times New Roman"/>
                <w:b/>
              </w:rPr>
              <w:t>150</w:t>
            </w:r>
          </w:p>
        </w:tc>
      </w:tr>
      <w:tr w14:paraId="48BA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5D3F54FC">
            <w:pPr>
              <w:spacing w:line="240" w:lineRule="auto"/>
              <w:jc w:val="center"/>
              <w:rPr>
                <w:rFonts w:ascii="Times New Roman" w:hAnsi="Times New Roman" w:eastAsia="Times New Roman" w:cs="Times New Roman"/>
              </w:rPr>
            </w:pPr>
            <w:r>
              <w:rPr>
                <w:rFonts w:ascii="Times New Roman" w:hAnsi="Times New Roman" w:eastAsia="Times New Roman" w:cs="Times New Roman"/>
              </w:rPr>
              <w:t>307</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1AC31CB">
            <w:pPr>
              <w:spacing w:line="240" w:lineRule="auto"/>
              <w:rPr>
                <w:rFonts w:ascii="Times New Roman" w:hAnsi="Times New Roman" w:eastAsia="Times New Roman" w:cs="Times New Roman"/>
              </w:rPr>
            </w:pPr>
            <w:r>
              <w:rPr>
                <w:rFonts w:ascii="Times New Roman" w:hAnsi="Times New Roman" w:eastAsia="Times New Roman" w:cs="Times New Roman"/>
              </w:rPr>
              <w:t>Kỹ thuật Máy tính | Úc, New Zealand</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5FF2851">
            <w:pPr>
              <w:spacing w:line="240" w:lineRule="auto"/>
              <w:jc w:val="center"/>
              <w:rPr>
                <w:rFonts w:ascii="Times New Roman" w:hAnsi="Times New Roman" w:eastAsia="Times New Roman" w:cs="Times New Roman"/>
              </w:rPr>
            </w:pPr>
          </w:p>
        </w:tc>
      </w:tr>
      <w:tr w14:paraId="17F2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3380D6F1">
            <w:pPr>
              <w:spacing w:line="240" w:lineRule="auto"/>
              <w:jc w:val="center"/>
              <w:rPr>
                <w:rFonts w:ascii="Times New Roman" w:hAnsi="Times New Roman" w:eastAsia="Times New Roman" w:cs="Times New Roman"/>
              </w:rPr>
            </w:pPr>
            <w:r>
              <w:rPr>
                <w:rFonts w:ascii="Times New Roman" w:hAnsi="Times New Roman" w:eastAsia="Times New Roman" w:cs="Times New Roman"/>
              </w:rPr>
              <w:t>308</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70C2A354">
            <w:pPr>
              <w:spacing w:line="240" w:lineRule="auto"/>
              <w:rPr>
                <w:rFonts w:ascii="Times New Roman" w:hAnsi="Times New Roman" w:eastAsia="Times New Roman" w:cs="Times New Roman"/>
              </w:rPr>
            </w:pPr>
            <w:r>
              <w:rPr>
                <w:rFonts w:ascii="Times New Roman" w:hAnsi="Times New Roman" w:eastAsia="Times New Roman" w:cs="Times New Roman"/>
              </w:rPr>
              <w:t>Kỹ thuật Điện - Điện tử | Úc, Hàn Quốc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7600CE2A">
            <w:pPr>
              <w:spacing w:line="240" w:lineRule="auto"/>
              <w:jc w:val="center"/>
              <w:rPr>
                <w:rFonts w:ascii="Times New Roman" w:hAnsi="Times New Roman" w:eastAsia="Times New Roman" w:cs="Times New Roman"/>
              </w:rPr>
            </w:pPr>
          </w:p>
        </w:tc>
      </w:tr>
      <w:tr w14:paraId="7A90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3E4845A2">
            <w:pPr>
              <w:spacing w:line="240" w:lineRule="auto"/>
              <w:jc w:val="center"/>
              <w:rPr>
                <w:rFonts w:ascii="Times New Roman" w:hAnsi="Times New Roman" w:eastAsia="Times New Roman" w:cs="Times New Roman"/>
              </w:rPr>
            </w:pPr>
            <w:r>
              <w:rPr>
                <w:rFonts w:ascii="Times New Roman" w:hAnsi="Times New Roman" w:eastAsia="Times New Roman" w:cs="Times New Roman"/>
              </w:rPr>
              <w:t>309</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75A42B2B">
            <w:pPr>
              <w:spacing w:line="240" w:lineRule="auto"/>
              <w:rPr>
                <w:rFonts w:ascii="Times New Roman" w:hAnsi="Times New Roman" w:eastAsia="Times New Roman" w:cs="Times New Roman"/>
              </w:rPr>
            </w:pPr>
            <w:r>
              <w:rPr>
                <w:rFonts w:ascii="Times New Roman" w:hAnsi="Times New Roman" w:eastAsia="Times New Roman" w:cs="Times New Roman"/>
              </w:rPr>
              <w:t>Kỹ thuật Cơ khí | Mỹ,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619103A">
            <w:pPr>
              <w:spacing w:line="240" w:lineRule="auto"/>
              <w:jc w:val="center"/>
              <w:rPr>
                <w:rFonts w:ascii="Times New Roman" w:hAnsi="Times New Roman" w:eastAsia="Times New Roman" w:cs="Times New Roman"/>
              </w:rPr>
            </w:pPr>
          </w:p>
        </w:tc>
      </w:tr>
      <w:tr w14:paraId="7D51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0B2B1A4A">
            <w:pPr>
              <w:spacing w:line="240" w:lineRule="auto"/>
              <w:jc w:val="center"/>
              <w:rPr>
                <w:rFonts w:ascii="Times New Roman" w:hAnsi="Times New Roman" w:eastAsia="Times New Roman" w:cs="Times New Roman"/>
              </w:rPr>
            </w:pPr>
            <w:r>
              <w:rPr>
                <w:rFonts w:ascii="Times New Roman" w:hAnsi="Times New Roman" w:eastAsia="Times New Roman" w:cs="Times New Roman"/>
              </w:rPr>
              <w:t>310</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0F9C5025">
            <w:pPr>
              <w:spacing w:line="240" w:lineRule="auto"/>
              <w:rPr>
                <w:rFonts w:ascii="Times New Roman" w:hAnsi="Times New Roman" w:eastAsia="Times New Roman" w:cs="Times New Roman"/>
              </w:rPr>
            </w:pPr>
            <w:r>
              <w:rPr>
                <w:rFonts w:ascii="Times New Roman" w:hAnsi="Times New Roman" w:eastAsia="Times New Roman" w:cs="Times New Roman"/>
              </w:rPr>
              <w:t>Kỹ thuật Cơ Điện tử | Mỹ,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7ABB44F3">
            <w:pPr>
              <w:spacing w:line="240" w:lineRule="auto"/>
              <w:jc w:val="center"/>
              <w:rPr>
                <w:rFonts w:ascii="Times New Roman" w:hAnsi="Times New Roman" w:eastAsia="Times New Roman" w:cs="Times New Roman"/>
              </w:rPr>
            </w:pPr>
          </w:p>
        </w:tc>
      </w:tr>
      <w:tr w14:paraId="2DE4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29E8FF01">
            <w:pPr>
              <w:spacing w:line="240" w:lineRule="auto"/>
              <w:jc w:val="center"/>
              <w:rPr>
                <w:rFonts w:ascii="Times New Roman" w:hAnsi="Times New Roman" w:eastAsia="Times New Roman" w:cs="Times New Roman"/>
              </w:rPr>
            </w:pPr>
            <w:r>
              <w:rPr>
                <w:rFonts w:ascii="Times New Roman" w:hAnsi="Times New Roman" w:eastAsia="Times New Roman" w:cs="Times New Roman"/>
              </w:rPr>
              <w:t>313</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A8B932A">
            <w:pPr>
              <w:spacing w:line="240" w:lineRule="auto"/>
              <w:rPr>
                <w:rFonts w:ascii="Times New Roman" w:hAnsi="Times New Roman" w:eastAsia="Times New Roman" w:cs="Times New Roman"/>
              </w:rPr>
            </w:pPr>
            <w:r>
              <w:rPr>
                <w:rFonts w:ascii="Times New Roman" w:hAnsi="Times New Roman" w:eastAsia="Times New Roman" w:cs="Times New Roman"/>
              </w:rPr>
              <w:t>Kỹ thuật Hóa học - chuyên ngành Kỹ thuật Hóa dược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0799AF3E">
            <w:pPr>
              <w:spacing w:line="240" w:lineRule="auto"/>
              <w:jc w:val="center"/>
              <w:rPr>
                <w:rFonts w:ascii="Times New Roman" w:hAnsi="Times New Roman" w:eastAsia="Times New Roman" w:cs="Times New Roman"/>
              </w:rPr>
            </w:pPr>
          </w:p>
        </w:tc>
      </w:tr>
      <w:tr w14:paraId="5EBB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3479003A">
            <w:pPr>
              <w:spacing w:line="240" w:lineRule="auto"/>
              <w:jc w:val="center"/>
              <w:rPr>
                <w:rFonts w:ascii="Times New Roman" w:hAnsi="Times New Roman" w:eastAsia="Times New Roman" w:cs="Times New Roman"/>
              </w:rPr>
            </w:pPr>
            <w:r>
              <w:rPr>
                <w:rFonts w:ascii="Times New Roman" w:hAnsi="Times New Roman" w:eastAsia="Times New Roman" w:cs="Times New Roman"/>
              </w:rPr>
              <w:t>314</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10A6F30">
            <w:pPr>
              <w:spacing w:line="240" w:lineRule="auto"/>
              <w:rPr>
                <w:rFonts w:ascii="Times New Roman" w:hAnsi="Times New Roman" w:eastAsia="Times New Roman" w:cs="Times New Roman"/>
              </w:rPr>
            </w:pPr>
            <w:r>
              <w:rPr>
                <w:rFonts w:ascii="Times New Roman" w:hAnsi="Times New Roman" w:eastAsia="Times New Roman" w:cs="Times New Roman"/>
              </w:rPr>
              <w:t>Kỹ thuật Hóa học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8584E2B">
            <w:pPr>
              <w:spacing w:line="240" w:lineRule="auto"/>
              <w:jc w:val="center"/>
              <w:rPr>
                <w:rFonts w:ascii="Times New Roman" w:hAnsi="Times New Roman" w:eastAsia="Times New Roman" w:cs="Times New Roman"/>
              </w:rPr>
            </w:pPr>
          </w:p>
        </w:tc>
      </w:tr>
      <w:tr w14:paraId="69C7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5DA70F20">
            <w:pPr>
              <w:spacing w:line="240" w:lineRule="auto"/>
              <w:jc w:val="center"/>
              <w:rPr>
                <w:rFonts w:ascii="Times New Roman" w:hAnsi="Times New Roman" w:eastAsia="Times New Roman" w:cs="Times New Roman"/>
              </w:rPr>
            </w:pPr>
            <w:r>
              <w:rPr>
                <w:rFonts w:ascii="Times New Roman" w:hAnsi="Times New Roman" w:eastAsia="Times New Roman" w:cs="Times New Roman"/>
              </w:rPr>
              <w:t>315</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CFC2F64">
            <w:pPr>
              <w:spacing w:line="240" w:lineRule="auto"/>
              <w:rPr>
                <w:rFonts w:ascii="Times New Roman" w:hAnsi="Times New Roman" w:eastAsia="Times New Roman" w:cs="Times New Roman"/>
              </w:rPr>
            </w:pPr>
            <w:r>
              <w:rPr>
                <w:rFonts w:ascii="Times New Roman" w:hAnsi="Times New Roman" w:eastAsia="Times New Roman" w:cs="Times New Roman"/>
              </w:rPr>
              <w:t>Kỹ thuật Xây dựng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21B2F755">
            <w:pPr>
              <w:spacing w:line="240" w:lineRule="auto"/>
              <w:jc w:val="center"/>
              <w:rPr>
                <w:rFonts w:ascii="Times New Roman" w:hAnsi="Times New Roman" w:eastAsia="Times New Roman" w:cs="Times New Roman"/>
              </w:rPr>
            </w:pPr>
          </w:p>
        </w:tc>
      </w:tr>
      <w:tr w14:paraId="4CF2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19838BF9">
            <w:pPr>
              <w:spacing w:line="240" w:lineRule="auto"/>
              <w:jc w:val="center"/>
              <w:rPr>
                <w:rFonts w:ascii="Times New Roman" w:hAnsi="Times New Roman" w:eastAsia="Times New Roman" w:cs="Times New Roman"/>
              </w:rPr>
            </w:pPr>
            <w:r>
              <w:rPr>
                <w:rFonts w:ascii="Times New Roman" w:hAnsi="Times New Roman" w:eastAsia="Times New Roman" w:cs="Times New Roman"/>
              </w:rPr>
              <w:t>319</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69D97C3">
            <w:pPr>
              <w:spacing w:line="240" w:lineRule="auto"/>
              <w:rPr>
                <w:rFonts w:ascii="Times New Roman" w:hAnsi="Times New Roman" w:eastAsia="Times New Roman" w:cs="Times New Roman"/>
              </w:rPr>
            </w:pPr>
            <w:r>
              <w:rPr>
                <w:rFonts w:ascii="Times New Roman" w:hAnsi="Times New Roman" w:eastAsia="Times New Roman" w:cs="Times New Roman"/>
              </w:rPr>
              <w:t>Công nghệ Thực phẩm | New Zealand</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6D3F88B">
            <w:pPr>
              <w:spacing w:line="240" w:lineRule="auto"/>
              <w:jc w:val="center"/>
              <w:rPr>
                <w:rFonts w:ascii="Times New Roman" w:hAnsi="Times New Roman" w:eastAsia="Times New Roman" w:cs="Times New Roman"/>
              </w:rPr>
            </w:pPr>
          </w:p>
        </w:tc>
      </w:tr>
      <w:tr w14:paraId="4E4A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19679AA4">
            <w:pPr>
              <w:spacing w:line="240" w:lineRule="auto"/>
              <w:jc w:val="center"/>
              <w:rPr>
                <w:rFonts w:ascii="Times New Roman" w:hAnsi="Times New Roman" w:eastAsia="Times New Roman" w:cs="Times New Roman"/>
              </w:rPr>
            </w:pPr>
            <w:r>
              <w:rPr>
                <w:rFonts w:ascii="Times New Roman" w:hAnsi="Times New Roman" w:eastAsia="Times New Roman" w:cs="Times New Roman"/>
              </w:rPr>
              <w:t>320</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6A43D67">
            <w:pPr>
              <w:spacing w:line="240" w:lineRule="auto"/>
              <w:rPr>
                <w:rFonts w:ascii="Times New Roman" w:hAnsi="Times New Roman" w:eastAsia="Times New Roman" w:cs="Times New Roman"/>
              </w:rPr>
            </w:pPr>
            <w:r>
              <w:rPr>
                <w:rFonts w:ascii="Times New Roman" w:hAnsi="Times New Roman" w:eastAsia="Times New Roman" w:cs="Times New Roman"/>
              </w:rPr>
              <w:t>Kỹ thuật Dầu khí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55D45842">
            <w:pPr>
              <w:spacing w:line="240" w:lineRule="auto"/>
              <w:jc w:val="center"/>
              <w:rPr>
                <w:rFonts w:ascii="Times New Roman" w:hAnsi="Times New Roman" w:eastAsia="Times New Roman" w:cs="Times New Roman"/>
              </w:rPr>
            </w:pPr>
          </w:p>
        </w:tc>
      </w:tr>
      <w:tr w14:paraId="1F31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21C974A3">
            <w:pPr>
              <w:spacing w:line="240" w:lineRule="auto"/>
              <w:jc w:val="center"/>
              <w:rPr>
                <w:rFonts w:ascii="Times New Roman" w:hAnsi="Times New Roman" w:eastAsia="Times New Roman" w:cs="Times New Roman"/>
              </w:rPr>
            </w:pPr>
            <w:r>
              <w:rPr>
                <w:rFonts w:ascii="Times New Roman" w:hAnsi="Times New Roman" w:eastAsia="Times New Roman" w:cs="Times New Roman"/>
              </w:rPr>
              <w:t>323</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88C5087">
            <w:pPr>
              <w:spacing w:line="240" w:lineRule="auto"/>
              <w:rPr>
                <w:rFonts w:ascii="Times New Roman" w:hAnsi="Times New Roman" w:eastAsia="Times New Roman" w:cs="Times New Roman"/>
              </w:rPr>
            </w:pPr>
            <w:r>
              <w:rPr>
                <w:rFonts w:ascii="Times New Roman" w:hAnsi="Times New Roman" w:eastAsia="Times New Roman" w:cs="Times New Roman"/>
              </w:rPr>
              <w:t>Quản lý Công nghiệp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9FA378A">
            <w:pPr>
              <w:spacing w:line="240" w:lineRule="auto"/>
              <w:jc w:val="center"/>
              <w:rPr>
                <w:rFonts w:ascii="Times New Roman" w:hAnsi="Times New Roman" w:eastAsia="Times New Roman" w:cs="Times New Roman"/>
              </w:rPr>
            </w:pPr>
          </w:p>
        </w:tc>
      </w:tr>
      <w:tr w14:paraId="6C19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49915B18">
            <w:pPr>
              <w:spacing w:line="240" w:lineRule="auto"/>
              <w:jc w:val="center"/>
              <w:rPr>
                <w:rFonts w:ascii="Times New Roman" w:hAnsi="Times New Roman" w:eastAsia="Times New Roman" w:cs="Times New Roman"/>
              </w:rPr>
            </w:pPr>
            <w:r>
              <w:rPr>
                <w:rFonts w:ascii="Times New Roman" w:hAnsi="Times New Roman" w:eastAsia="Times New Roman" w:cs="Times New Roman"/>
              </w:rPr>
              <w:t>325</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8608680">
            <w:pPr>
              <w:spacing w:line="240" w:lineRule="auto"/>
              <w:rPr>
                <w:rFonts w:ascii="Times New Roman" w:hAnsi="Times New Roman" w:eastAsia="Times New Roman" w:cs="Times New Roman"/>
              </w:rPr>
            </w:pPr>
            <w:r>
              <w:rPr>
                <w:rFonts w:ascii="Times New Roman" w:hAnsi="Times New Roman" w:eastAsia="Times New Roman" w:cs="Times New Roman"/>
              </w:rPr>
              <w:t>Kỹ thuật Môi trường, Quản lý Tài nguyên &amp; Môi trường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5A14D416">
            <w:pPr>
              <w:spacing w:line="240" w:lineRule="auto"/>
              <w:jc w:val="center"/>
              <w:rPr>
                <w:rFonts w:ascii="Times New Roman" w:hAnsi="Times New Roman" w:eastAsia="Times New Roman" w:cs="Times New Roman"/>
              </w:rPr>
            </w:pPr>
          </w:p>
        </w:tc>
      </w:tr>
      <w:tr w14:paraId="21B5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1BD128C7">
            <w:pPr>
              <w:spacing w:line="240" w:lineRule="auto"/>
              <w:jc w:val="center"/>
              <w:rPr>
                <w:rFonts w:ascii="Times New Roman" w:hAnsi="Times New Roman" w:eastAsia="Times New Roman" w:cs="Times New Roman"/>
              </w:rPr>
            </w:pPr>
            <w:r>
              <w:rPr>
                <w:rFonts w:ascii="Times New Roman" w:hAnsi="Times New Roman" w:eastAsia="Times New Roman" w:cs="Times New Roman"/>
              </w:rPr>
              <w:t>342</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421623F3">
            <w:pPr>
              <w:spacing w:line="240" w:lineRule="auto"/>
              <w:rPr>
                <w:rFonts w:ascii="Times New Roman" w:hAnsi="Times New Roman" w:eastAsia="Times New Roman" w:cs="Times New Roman"/>
              </w:rPr>
            </w:pPr>
            <w:r>
              <w:rPr>
                <w:rFonts w:ascii="Times New Roman" w:hAnsi="Times New Roman" w:eastAsia="Times New Roman" w:cs="Times New Roman"/>
              </w:rPr>
              <w:t>Kỹ thuật Ô tô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66DE9F5">
            <w:pPr>
              <w:spacing w:line="240" w:lineRule="auto"/>
              <w:jc w:val="center"/>
              <w:rPr>
                <w:rFonts w:ascii="Times New Roman" w:hAnsi="Times New Roman" w:eastAsia="Times New Roman" w:cs="Times New Roman"/>
              </w:rPr>
            </w:pPr>
          </w:p>
        </w:tc>
      </w:tr>
      <w:tr w14:paraId="7E81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40F92478">
            <w:pPr>
              <w:spacing w:line="240" w:lineRule="auto"/>
              <w:jc w:val="center"/>
              <w:rPr>
                <w:rFonts w:ascii="Times New Roman" w:hAnsi="Times New Roman" w:eastAsia="Times New Roman" w:cs="Times New Roman"/>
              </w:rPr>
            </w:pPr>
            <w:r>
              <w:rPr>
                <w:rFonts w:ascii="Times New Roman" w:hAnsi="Times New Roman" w:eastAsia="Times New Roman" w:cs="Times New Roman"/>
              </w:rPr>
              <w:t>345</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0F8D4C1">
            <w:pPr>
              <w:spacing w:line="240" w:lineRule="auto"/>
              <w:rPr>
                <w:rFonts w:ascii="Times New Roman" w:hAnsi="Times New Roman" w:eastAsia="Times New Roman" w:cs="Times New Roman"/>
              </w:rPr>
            </w:pPr>
            <w:r>
              <w:rPr>
                <w:rFonts w:ascii="Times New Roman" w:hAnsi="Times New Roman" w:eastAsia="Times New Roman" w:cs="Times New Roman"/>
              </w:rPr>
              <w:t>Kỹ thuật Hàng không | Úc</w:t>
            </w:r>
          </w:p>
        </w:tc>
        <w:tc>
          <w:tcPr>
            <w:tcW w:w="1035" w:type="dxa"/>
            <w:vMerge w:val="continue"/>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5506BCB0">
            <w:pPr>
              <w:spacing w:line="240" w:lineRule="auto"/>
              <w:jc w:val="center"/>
              <w:rPr>
                <w:rFonts w:ascii="Times New Roman" w:hAnsi="Times New Roman" w:eastAsia="Times New Roman" w:cs="Times New Roman"/>
              </w:rPr>
            </w:pPr>
          </w:p>
        </w:tc>
      </w:tr>
      <w:tr w14:paraId="696E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9015" w:type="dxa"/>
            <w:gridSpan w:val="3"/>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4D9F0ACE">
            <w:pPr>
              <w:spacing w:line="240" w:lineRule="auto"/>
              <w:rPr>
                <w:rFonts w:ascii="Times New Roman" w:hAnsi="Times New Roman" w:eastAsia="Times New Roman" w:cs="Times New Roman"/>
                <w:b/>
              </w:rPr>
            </w:pPr>
            <w:r>
              <w:rPr>
                <w:rFonts w:ascii="Times New Roman" w:hAnsi="Times New Roman" w:eastAsia="Times New Roman" w:cs="Times New Roman"/>
                <w:b/>
              </w:rPr>
              <w:t>E2. CHƯƠNG TRÌNH LIÊN KẾT CỬ NHÂN KỸ THUẬT QUỐC TẾ</w:t>
            </w:r>
          </w:p>
        </w:tc>
      </w:tr>
      <w:tr w14:paraId="13FA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496B7297">
            <w:pPr>
              <w:spacing w:line="240" w:lineRule="auto"/>
              <w:jc w:val="center"/>
              <w:rPr>
                <w:rFonts w:ascii="Times New Roman" w:hAnsi="Times New Roman" w:eastAsia="Times New Roman" w:cs="Times New Roman"/>
              </w:rPr>
            </w:pPr>
            <w:r>
              <w:rPr>
                <w:rFonts w:ascii="Times New Roman" w:hAnsi="Times New Roman" w:eastAsia="Times New Roman" w:cs="Times New Roman"/>
              </w:rPr>
              <w:t>406</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A17D975">
            <w:pPr>
              <w:spacing w:line="240" w:lineRule="auto"/>
              <w:jc w:val="both"/>
              <w:rPr>
                <w:rFonts w:ascii="Times New Roman" w:hAnsi="Times New Roman" w:eastAsia="Times New Roman" w:cs="Times New Roman"/>
              </w:rPr>
            </w:pPr>
            <w:r>
              <w:rPr>
                <w:rFonts w:ascii="Times New Roman" w:hAnsi="Times New Roman" w:eastAsia="Times New Roman" w:cs="Times New Roman"/>
              </w:rPr>
              <w:t xml:space="preserve">Trí tuệ Nhân tạo | ĐH Công nghệ Sydney (Úc) cấp bằng </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3FFE25BC">
            <w:pPr>
              <w:spacing w:line="240" w:lineRule="auto"/>
              <w:jc w:val="center"/>
              <w:rPr>
                <w:rFonts w:ascii="Times New Roman" w:hAnsi="Times New Roman" w:eastAsia="Times New Roman" w:cs="Times New Roman"/>
              </w:rPr>
            </w:pPr>
            <w:r>
              <w:rPr>
                <w:rFonts w:ascii="Times New Roman" w:hAnsi="Times New Roman" w:eastAsia="Times New Roman" w:cs="Times New Roman"/>
              </w:rPr>
              <w:t>100</w:t>
            </w:r>
          </w:p>
        </w:tc>
      </w:tr>
      <w:tr w14:paraId="4C4A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75" w:type="dxa"/>
            <w:tcBorders>
              <w:top w:val="nil"/>
              <w:left w:val="single" w:color="000000" w:sz="4" w:space="0"/>
              <w:bottom w:val="single" w:color="000000" w:sz="4" w:space="0"/>
              <w:right w:val="single" w:color="000000" w:sz="4" w:space="0"/>
            </w:tcBorders>
            <w:shd w:val="clear" w:color="auto" w:fill="FFFFFF"/>
            <w:tcMar>
              <w:top w:w="0" w:type="dxa"/>
              <w:left w:w="100" w:type="dxa"/>
              <w:bottom w:w="0" w:type="dxa"/>
              <w:right w:w="100" w:type="dxa"/>
            </w:tcMar>
            <w:vAlign w:val="center"/>
          </w:tcPr>
          <w:p w14:paraId="0B4EC4AA">
            <w:pPr>
              <w:spacing w:line="240" w:lineRule="auto"/>
              <w:jc w:val="center"/>
              <w:rPr>
                <w:rFonts w:ascii="Times New Roman" w:hAnsi="Times New Roman" w:eastAsia="Times New Roman" w:cs="Times New Roman"/>
              </w:rPr>
            </w:pPr>
            <w:r>
              <w:rPr>
                <w:rFonts w:ascii="Times New Roman" w:hAnsi="Times New Roman" w:eastAsia="Times New Roman" w:cs="Times New Roman"/>
              </w:rPr>
              <w:t>416</w:t>
            </w:r>
          </w:p>
        </w:tc>
        <w:tc>
          <w:tcPr>
            <w:tcW w:w="720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7DB70AB">
            <w:pPr>
              <w:spacing w:line="240" w:lineRule="auto"/>
              <w:jc w:val="both"/>
              <w:rPr>
                <w:rFonts w:ascii="Times New Roman" w:hAnsi="Times New Roman" w:eastAsia="Times New Roman" w:cs="Times New Roman"/>
              </w:rPr>
            </w:pPr>
            <w:r>
              <w:rPr>
                <w:rFonts w:ascii="Times New Roman" w:hAnsi="Times New Roman" w:eastAsia="Times New Roman" w:cs="Times New Roman"/>
              </w:rPr>
              <w:t>Công nghệ Thông tin | ĐH Công nghệ Sydney (Úc) cấp bằng</w:t>
            </w:r>
          </w:p>
        </w:tc>
        <w:tc>
          <w:tcPr>
            <w:tcW w:w="1035" w:type="dxa"/>
            <w:tcBorders>
              <w:top w:val="nil"/>
              <w:left w:val="nil"/>
              <w:bottom w:val="single" w:color="000000" w:sz="4" w:space="0"/>
              <w:right w:val="single" w:color="000000" w:sz="4" w:space="0"/>
            </w:tcBorders>
            <w:shd w:val="clear" w:color="auto" w:fill="FFFFFF"/>
            <w:tcMar>
              <w:top w:w="0" w:type="dxa"/>
              <w:left w:w="100" w:type="dxa"/>
              <w:bottom w:w="0" w:type="dxa"/>
              <w:right w:w="100" w:type="dxa"/>
            </w:tcMar>
            <w:vAlign w:val="center"/>
          </w:tcPr>
          <w:p w14:paraId="687E31D3">
            <w:pPr>
              <w:spacing w:line="240" w:lineRule="auto"/>
              <w:jc w:val="center"/>
              <w:rPr>
                <w:rFonts w:ascii="Times New Roman" w:hAnsi="Times New Roman" w:eastAsia="Times New Roman" w:cs="Times New Roman"/>
              </w:rPr>
            </w:pPr>
            <w:r>
              <w:rPr>
                <w:rFonts w:ascii="Times New Roman" w:hAnsi="Times New Roman" w:eastAsia="Times New Roman" w:cs="Times New Roman"/>
              </w:rPr>
              <w:t>100</w:t>
            </w:r>
          </w:p>
        </w:tc>
      </w:tr>
    </w:tbl>
    <w:p w14:paraId="5D498B8A">
      <w:pPr>
        <w:jc w:val="both"/>
        <w:rPr>
          <w:rFonts w:ascii="Times New Roman" w:hAnsi="Times New Roman" w:eastAsia="Times New Roman" w:cs="Times New Roman"/>
          <w:b/>
        </w:rPr>
      </w:pPr>
    </w:p>
    <w:p w14:paraId="697B22B1">
      <w:pPr>
        <w:jc w:val="both"/>
        <w:rPr>
          <w:rFonts w:ascii="Times New Roman" w:hAnsi="Times New Roman" w:eastAsia="Times New Roman" w:cs="Times New Roman"/>
          <w:b/>
          <w:color w:val="FF0000"/>
        </w:rPr>
      </w:pPr>
      <w:r>
        <w:rPr>
          <w:rFonts w:ascii="Times New Roman" w:hAnsi="Times New Roman" w:eastAsia="Times New Roman" w:cs="Times New Roman"/>
          <w:b/>
        </w:rPr>
        <w:t xml:space="preserve">3. PHƯƠNG THỨC TUYỂN SINH </w:t>
      </w:r>
      <w:r>
        <w:rPr>
          <w:rFonts w:ascii="Times New Roman" w:hAnsi="Times New Roman" w:eastAsia="Times New Roman" w:cs="Times New Roman"/>
          <w:b/>
          <w:color w:val="FF0000"/>
        </w:rPr>
        <w:t>(DỰ KIẾN)</w:t>
      </w:r>
    </w:p>
    <w:p w14:paraId="33EEE048">
      <w:pPr>
        <w:numPr>
          <w:ilvl w:val="0"/>
          <w:numId w:val="2"/>
        </w:numPr>
        <w:spacing w:after="0" w:line="276" w:lineRule="auto"/>
        <w:jc w:val="both"/>
      </w:pPr>
      <w:r>
        <w:rPr>
          <w:rFonts w:ascii="Times New Roman" w:hAnsi="Times New Roman" w:eastAsia="Times New Roman" w:cs="Times New Roman"/>
          <w:b/>
        </w:rPr>
        <w:t>Xét tuyển thẳng</w:t>
      </w:r>
      <w:r>
        <w:rPr>
          <w:rFonts w:ascii="Times New Roman" w:hAnsi="Times New Roman" w:eastAsia="Times New Roman" w:cs="Times New Roman"/>
        </w:rPr>
        <w:t xml:space="preserve"> (theo quy chế tuyển sinh của Bộ GD&amp;ĐT)</w:t>
      </w:r>
    </w:p>
    <w:p w14:paraId="6E1EE6EC">
      <w:pPr>
        <w:numPr>
          <w:ilvl w:val="0"/>
          <w:numId w:val="2"/>
        </w:numPr>
        <w:spacing w:after="0" w:line="276" w:lineRule="auto"/>
        <w:jc w:val="both"/>
        <w:rPr>
          <w:rFonts w:ascii="Times New Roman" w:hAnsi="Times New Roman" w:eastAsia="Times New Roman" w:cs="Times New Roman"/>
          <w:b/>
        </w:rPr>
      </w:pPr>
      <w:r>
        <w:rPr>
          <w:rFonts w:ascii="Times New Roman" w:hAnsi="Times New Roman" w:eastAsia="Times New Roman" w:cs="Times New Roman"/>
          <w:b/>
        </w:rPr>
        <w:t>Xét tuyển tổng hợp</w:t>
      </w:r>
    </w:p>
    <w:p w14:paraId="328DD17D">
      <w:pPr>
        <w:ind w:left="72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Đối tượng 1:</w:t>
      </w:r>
      <w:r>
        <w:rPr>
          <w:rFonts w:ascii="Times New Roman" w:hAnsi="Times New Roman" w:eastAsia="Times New Roman" w:cs="Times New Roman"/>
        </w:rPr>
        <w:t xml:space="preserve"> Trường hợp thí sinh có kết quả thi Đánh giá Năng lực ĐHQG-HCM năm 2025</w:t>
      </w:r>
    </w:p>
    <w:p w14:paraId="05AA75AA">
      <w:pPr>
        <w:ind w:left="72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Đối tượng 2:</w:t>
      </w:r>
      <w:r>
        <w:rPr>
          <w:rFonts w:ascii="Times New Roman" w:hAnsi="Times New Roman" w:eastAsia="Times New Roman" w:cs="Times New Roman"/>
        </w:rPr>
        <w:t xml:space="preserve"> Trường hợp thí sinh không có kết quả thi Đánh giá Năng lực ĐHQG-HCM năm 2025</w:t>
      </w:r>
    </w:p>
    <w:p w14:paraId="7770B8A5">
      <w:pPr>
        <w:ind w:left="72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 xml:space="preserve">Đối tượng 3: </w:t>
      </w:r>
      <w:r>
        <w:rPr>
          <w:rFonts w:ascii="Times New Roman" w:hAnsi="Times New Roman" w:eastAsia="Times New Roman" w:cs="Times New Roman"/>
        </w:rPr>
        <w:t>Trường hợp thí sinh tốt nghiệp THPT nước ngoài</w:t>
      </w:r>
    </w:p>
    <w:p w14:paraId="3A68937E">
      <w:pPr>
        <w:ind w:left="72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Đối tượng 4:</w:t>
      </w:r>
      <w:r>
        <w:rPr>
          <w:rFonts w:ascii="Times New Roman" w:hAnsi="Times New Roman" w:eastAsia="Times New Roman" w:cs="Times New Roman"/>
        </w:rPr>
        <w:t xml:space="preserve"> Trường hợp thí sinh dùng Chứng chỉ tuyển sinh Quốc tế</w:t>
      </w:r>
    </w:p>
    <w:p w14:paraId="58EF24DC">
      <w:pPr>
        <w:ind w:left="720"/>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Đối tượng 5:</w:t>
      </w:r>
      <w:r>
        <w:rPr>
          <w:rFonts w:ascii="Times New Roman" w:hAnsi="Times New Roman" w:eastAsia="Times New Roman" w:cs="Times New Roman"/>
        </w:rPr>
        <w:t xml:space="preserve"> Trường hợp xét tuyển các thí sinh vào chương trình Chuyển tiếp Quốc tế Úc/ Mỹ/ New Zealand của Trường.</w:t>
      </w:r>
    </w:p>
    <w:p w14:paraId="6965EED3">
      <w:pPr>
        <w:jc w:val="both"/>
        <w:rPr>
          <w:rFonts w:ascii="Times New Roman" w:hAnsi="Times New Roman" w:eastAsia="Times New Roman" w:cs="Times New Roman"/>
          <w:b/>
        </w:rPr>
      </w:pPr>
      <w:r>
        <w:rPr>
          <w:rFonts w:ascii="Times New Roman" w:hAnsi="Times New Roman" w:eastAsia="Times New Roman" w:cs="Times New Roman"/>
          <w:b/>
        </w:rPr>
        <w:t>LƯU Ý:</w:t>
      </w:r>
    </w:p>
    <w:p w14:paraId="06880BDE">
      <w:pPr>
        <w:numPr>
          <w:ilvl w:val="0"/>
          <w:numId w:val="3"/>
        </w:numPr>
        <w:spacing w:after="0" w:line="276" w:lineRule="auto"/>
        <w:jc w:val="both"/>
      </w:pPr>
      <w:r>
        <w:rPr>
          <w:rFonts w:ascii="Times New Roman" w:hAnsi="Times New Roman" w:eastAsia="Times New Roman" w:cs="Times New Roman"/>
        </w:rPr>
        <w:t xml:space="preserve">Thí sinh có chứng chỉ IELTS ≥ 5.0/ TOEFL iBT ≥ 46/ TOEIC nghe - đọc ≥ 460 &amp; nói - viết ≥ 200 sẽ được </w:t>
      </w:r>
      <w:r>
        <w:rPr>
          <w:rFonts w:ascii="Times New Roman" w:hAnsi="Times New Roman" w:eastAsia="Times New Roman" w:cs="Times New Roman"/>
          <w:b/>
        </w:rPr>
        <w:t>quy đổi</w:t>
      </w:r>
      <w:r>
        <w:rPr>
          <w:rFonts w:ascii="Times New Roman" w:hAnsi="Times New Roman" w:eastAsia="Times New Roman" w:cs="Times New Roman"/>
        </w:rPr>
        <w:t xml:space="preserve"> sang điểm môn tiếng Anh trong điểm thi tốt nghiệp THPT và học lực THPT đối với các tổ hợp xét tuyển có dùng môn tiếng Anh.</w:t>
      </w:r>
    </w:p>
    <w:p w14:paraId="2C3BF6C0">
      <w:pPr>
        <w:numPr>
          <w:ilvl w:val="0"/>
          <w:numId w:val="3"/>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Thí sinh có thể tham gia xét tuyển bằng một hay nhiều đối tượng khác nhau và sẽ được dùng điểm xét tuyển cao nhất trong các đối tượng này để xét tuyển.</w:t>
      </w:r>
    </w:p>
    <w:p w14:paraId="1375F8F2">
      <w:pPr>
        <w:jc w:val="both"/>
        <w:rPr>
          <w:rFonts w:ascii="Times New Roman" w:hAnsi="Times New Roman" w:eastAsia="Times New Roman" w:cs="Times New Roman"/>
        </w:rPr>
      </w:pPr>
    </w:p>
    <w:p w14:paraId="2FDC238C">
      <w:pPr>
        <w:jc w:val="both"/>
        <w:rPr>
          <w:rFonts w:ascii="Times New Roman" w:hAnsi="Times New Roman" w:eastAsia="Times New Roman" w:cs="Times New Roman"/>
          <w:b/>
        </w:rPr>
      </w:pPr>
      <w:r>
        <w:rPr>
          <w:rFonts w:ascii="Times New Roman" w:hAnsi="Times New Roman" w:eastAsia="Times New Roman" w:cs="Times New Roman"/>
          <w:b/>
        </w:rPr>
        <w:t xml:space="preserve">4. CHUẨN ĐẦU VÀO TIẾNG ANH </w:t>
      </w:r>
      <w:r>
        <w:rPr>
          <w:rFonts w:ascii="Times New Roman" w:hAnsi="Times New Roman" w:eastAsia="Times New Roman" w:cs="Times New Roman"/>
          <w:b/>
          <w:color w:val="FF0000"/>
        </w:rPr>
        <w:t>(DỰ KIẾN)</w:t>
      </w:r>
    </w:p>
    <w:p w14:paraId="2B4C7E37">
      <w:pPr>
        <w:jc w:val="both"/>
        <w:rPr>
          <w:rFonts w:ascii="Times New Roman" w:hAnsi="Times New Roman" w:eastAsia="Times New Roman" w:cs="Times New Roman"/>
          <w:b/>
          <w:i/>
        </w:rPr>
      </w:pPr>
      <w:r>
        <w:rPr>
          <w:rFonts w:ascii="Times New Roman" w:hAnsi="Times New Roman" w:eastAsia="Times New Roman" w:cs="Times New Roman"/>
          <w:b/>
          <w:i/>
        </w:rPr>
        <w:t>Áp dụng cho các CT Dạy &amp; học bằng tiếng Anh, Tiên tiến, Chuyển tiếp Quốc tế Úc/ Mỹ/ New Zealand</w:t>
      </w:r>
    </w:p>
    <w:p w14:paraId="3092BAFB">
      <w:pPr>
        <w:jc w:val="both"/>
        <w:rPr>
          <w:rFonts w:ascii="Times New Roman" w:hAnsi="Times New Roman" w:eastAsia="Times New Roman" w:cs="Times New Roman"/>
        </w:rPr>
      </w:pPr>
      <w:r>
        <w:rPr>
          <w:rFonts w:ascii="Times New Roman" w:hAnsi="Times New Roman" w:eastAsia="Times New Roman" w:cs="Times New Roman"/>
        </w:rPr>
        <w:t>1. IELTS (Academic) ≥ 6.0/ TOEFL iBT ≥ 79/ TOEIC Nghe-Đọc ≥ 730 &amp; Nói-Viết ≥ 280</w:t>
      </w:r>
    </w:p>
    <w:p w14:paraId="081BEF1A">
      <w:pPr>
        <w:jc w:val="both"/>
        <w:rPr>
          <w:rFonts w:ascii="Times New Roman" w:hAnsi="Times New Roman" w:eastAsia="Times New Roman" w:cs="Times New Roman"/>
        </w:rPr>
      </w:pPr>
      <w:r>
        <w:rPr>
          <w:rFonts w:ascii="Times New Roman" w:hAnsi="Times New Roman" w:eastAsia="Times New Roman" w:cs="Times New Roman"/>
        </w:rPr>
        <w:t>2. Trường hợp đạt IELTS 5.5 hoặc tương đương:</w:t>
      </w:r>
    </w:p>
    <w:p w14:paraId="32B06999">
      <w:pPr>
        <w:numPr>
          <w:ilvl w:val="0"/>
          <w:numId w:val="4"/>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Thí sinh được xét tạm đạt chuẩn tiếng Anh đầu vào các chương trình trên.</w:t>
      </w:r>
    </w:p>
    <w:p w14:paraId="34CFF26B">
      <w:pPr>
        <w:numPr>
          <w:ilvl w:val="0"/>
          <w:numId w:val="4"/>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Thí sinh phải bổ sung chứng chỉ đạt chuẩn tiếng Anh đầu vào trong vòng 01 học kỳ.</w:t>
      </w:r>
    </w:p>
    <w:p w14:paraId="2893B290">
      <w:pPr>
        <w:jc w:val="both"/>
        <w:rPr>
          <w:rFonts w:ascii="Times New Roman" w:hAnsi="Times New Roman" w:eastAsia="Times New Roman" w:cs="Times New Roman"/>
        </w:rPr>
      </w:pPr>
    </w:p>
    <w:p w14:paraId="453600EC">
      <w:pPr>
        <w:jc w:val="both"/>
        <w:rPr>
          <w:rFonts w:ascii="Times New Roman" w:hAnsi="Times New Roman" w:eastAsia="Times New Roman" w:cs="Times New Roman"/>
          <w:b/>
        </w:rPr>
      </w:pPr>
      <w:r>
        <w:rPr>
          <w:rFonts w:ascii="Times New Roman" w:hAnsi="Times New Roman" w:eastAsia="Times New Roman" w:cs="Times New Roman"/>
          <w:b/>
        </w:rPr>
        <w:t xml:space="preserve">5. CÔNG THỨC VÀ THANG ĐIỂM XÉT TUYỂN </w:t>
      </w:r>
      <w:r>
        <w:rPr>
          <w:rFonts w:ascii="Times New Roman" w:hAnsi="Times New Roman" w:eastAsia="Times New Roman" w:cs="Times New Roman"/>
          <w:b/>
          <w:color w:val="FF0000"/>
        </w:rPr>
        <w:t>(DỰ KIẾN)</w:t>
      </w:r>
    </w:p>
    <w:p w14:paraId="43CE49EE">
      <w:pPr>
        <w:jc w:val="center"/>
        <w:rPr>
          <w:rFonts w:ascii="Times New Roman" w:hAnsi="Times New Roman" w:eastAsia="Times New Roman" w:cs="Times New Roman"/>
          <w:b/>
        </w:rPr>
      </w:pPr>
      <w:r>
        <w:rPr>
          <w:rFonts w:ascii="Times New Roman" w:hAnsi="Times New Roman" w:eastAsia="Times New Roman" w:cs="Times New Roman"/>
          <w:b/>
        </w:rPr>
        <w:t>Ngưỡng đảm bảo chất lượng (theo điểm xét tuyển tổng hợp): 50 điểm (thang 100)</w:t>
      </w:r>
    </w:p>
    <w:p w14:paraId="5BF71463">
      <w:pPr>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[Điểm Xét tuyển] = [Điểm học lực]</w:t>
      </w:r>
      <w:r>
        <w:rPr>
          <w:rFonts w:ascii="Times New Roman" w:hAnsi="Times New Roman" w:eastAsia="Times New Roman" w:cs="Times New Roman"/>
          <w:b/>
          <w:color w:val="FF0000"/>
          <w:vertAlign w:val="superscript"/>
        </w:rPr>
        <w:t>(1)</w:t>
      </w:r>
      <w:r>
        <w:rPr>
          <w:rFonts w:ascii="Times New Roman" w:hAnsi="Times New Roman" w:eastAsia="Times New Roman" w:cs="Times New Roman"/>
          <w:b/>
          <w:color w:val="FF0000"/>
        </w:rPr>
        <w:t xml:space="preserve"> + [Điểm ưu tiên]</w:t>
      </w:r>
      <w:r>
        <w:rPr>
          <w:rFonts w:ascii="Times New Roman" w:hAnsi="Times New Roman" w:eastAsia="Times New Roman" w:cs="Times New Roman"/>
          <w:b/>
          <w:color w:val="FF0000"/>
          <w:vertAlign w:val="superscript"/>
        </w:rPr>
        <w:t>(2)</w:t>
      </w:r>
      <w:r>
        <w:rPr>
          <w:rFonts w:ascii="Times New Roman" w:hAnsi="Times New Roman" w:eastAsia="Times New Roman" w:cs="Times New Roman"/>
          <w:b/>
          <w:color w:val="FF0000"/>
        </w:rPr>
        <w:t>, Thang điểm 100</w:t>
      </w:r>
    </w:p>
    <w:p w14:paraId="30D60D81">
      <w:pPr>
        <w:jc w:val="both"/>
        <w:rPr>
          <w:rFonts w:ascii="Times New Roman" w:hAnsi="Times New Roman" w:eastAsia="Times New Roman" w:cs="Times New Roman"/>
          <w:b/>
        </w:rPr>
      </w:pPr>
      <w:r>
        <w:rPr>
          <w:rFonts w:ascii="Times New Roman" w:hAnsi="Times New Roman" w:eastAsia="Times New Roman" w:cs="Times New Roman"/>
          <w:b/>
        </w:rPr>
        <w:t>5.1. Điểm học lực</w:t>
      </w:r>
      <w:r>
        <w:rPr>
          <w:rFonts w:ascii="Times New Roman" w:hAnsi="Times New Roman" w:eastAsia="Times New Roman" w:cs="Times New Roman"/>
          <w:b/>
          <w:vertAlign w:val="superscript"/>
        </w:rPr>
        <w:t>(1)</w:t>
      </w:r>
      <w:r>
        <w:rPr>
          <w:rFonts w:ascii="Times New Roman" w:hAnsi="Times New Roman" w:eastAsia="Times New Roman" w:cs="Times New Roman"/>
          <w:b/>
        </w:rPr>
        <w:t>: Thang điểm 100, làm tròn 0.01 từng thành tố và làm tròn 0.01 ở điểm tổng</w:t>
      </w:r>
    </w:p>
    <w:p w14:paraId="1ED0EB27">
      <w:pPr>
        <w:jc w:val="both"/>
        <w:rPr>
          <w:rFonts w:ascii="Times New Roman" w:hAnsi="Times New Roman" w:eastAsia="Times New Roman" w:cs="Times New Roman"/>
          <w:b/>
          <w:color w:val="FF0000"/>
          <w:sz w:val="20"/>
          <w:szCs w:val="20"/>
        </w:rPr>
      </w:pPr>
      <w:r>
        <w:rPr>
          <w:rFonts w:ascii="Times New Roman" w:hAnsi="Times New Roman" w:eastAsia="Times New Roman" w:cs="Times New Roman"/>
          <w:b/>
          <w:color w:val="FF0000"/>
          <w:sz w:val="20"/>
          <w:szCs w:val="20"/>
        </w:rPr>
        <w:t>[Điểm học lực] = [Điểm năng lực] × 70% + [Điểm TNTHPT</w:t>
      </w:r>
      <w:r>
        <w:rPr>
          <w:rFonts w:ascii="Times New Roman" w:hAnsi="Times New Roman" w:eastAsia="Times New Roman" w:cs="Times New Roman"/>
          <w:b/>
          <w:color w:val="FF0000"/>
          <w:sz w:val="20"/>
          <w:szCs w:val="20"/>
          <w:vertAlign w:val="subscript"/>
        </w:rPr>
        <w:t>quy đổi</w:t>
      </w:r>
      <w:r>
        <w:rPr>
          <w:rFonts w:ascii="Times New Roman" w:hAnsi="Times New Roman" w:eastAsia="Times New Roman" w:cs="Times New Roman"/>
          <w:b/>
          <w:color w:val="FF0000"/>
          <w:sz w:val="20"/>
          <w:szCs w:val="20"/>
        </w:rPr>
        <w:t>] × 20% + [Điểm học THPT</w:t>
      </w:r>
      <w:r>
        <w:rPr>
          <w:rFonts w:ascii="Times New Roman" w:hAnsi="Times New Roman" w:eastAsia="Times New Roman" w:cs="Times New Roman"/>
          <w:b/>
          <w:color w:val="FF0000"/>
          <w:sz w:val="20"/>
          <w:szCs w:val="20"/>
          <w:vertAlign w:val="subscript"/>
        </w:rPr>
        <w:t>quy đổi</w:t>
      </w:r>
      <w:r>
        <w:rPr>
          <w:rFonts w:ascii="Times New Roman" w:hAnsi="Times New Roman" w:eastAsia="Times New Roman" w:cs="Times New Roman"/>
          <w:b/>
          <w:color w:val="FF0000"/>
          <w:sz w:val="20"/>
          <w:szCs w:val="20"/>
        </w:rPr>
        <w:t>] × 10%</w:t>
      </w:r>
    </w:p>
    <w:p w14:paraId="4FD9F01D">
      <w:pPr>
        <w:jc w:val="both"/>
        <w:rPr>
          <w:rFonts w:ascii="Times New Roman" w:hAnsi="Times New Roman" w:eastAsia="Times New Roman" w:cs="Times New Roman"/>
          <w:b/>
          <w:color w:val="FF0000"/>
        </w:rPr>
      </w:pPr>
    </w:p>
    <w:p w14:paraId="76DD642B">
      <w:pPr>
        <w:jc w:val="both"/>
        <w:rPr>
          <w:rFonts w:ascii="Times New Roman" w:hAnsi="Times New Roman" w:eastAsia="Times New Roman" w:cs="Times New Roman"/>
        </w:rPr>
      </w:pPr>
      <w:r>
        <w:rPr>
          <w:rFonts w:ascii="Times New Roman" w:hAnsi="Times New Roman" w:eastAsia="Times New Roman" w:cs="Times New Roman"/>
          <w:b/>
        </w:rPr>
        <w:t xml:space="preserve">Đối tượng 1: </w:t>
      </w:r>
      <w:r>
        <w:rPr>
          <w:rFonts w:ascii="Times New Roman" w:hAnsi="Times New Roman" w:eastAsia="Times New Roman" w:cs="Times New Roman"/>
        </w:rPr>
        <w:t xml:space="preserve">Thí sinh </w:t>
      </w:r>
      <w:r>
        <w:rPr>
          <w:rFonts w:ascii="Times New Roman" w:hAnsi="Times New Roman" w:eastAsia="Times New Roman" w:cs="Times New Roman"/>
          <w:b/>
        </w:rPr>
        <w:t>CÓ</w:t>
      </w:r>
      <w:r>
        <w:rPr>
          <w:rFonts w:ascii="Times New Roman" w:hAnsi="Times New Roman" w:eastAsia="Times New Roman" w:cs="Times New Roman"/>
        </w:rPr>
        <w:t xml:space="preserve"> kết quả thi Đánh giá Năng lực ĐHQG-HCM năm 2025</w:t>
      </w:r>
    </w:p>
    <w:p w14:paraId="2658CB72">
      <w:pPr>
        <w:jc w:val="both"/>
        <w:rPr>
          <w:rFonts w:ascii="Times New Roman" w:hAnsi="Times New Roman" w:eastAsia="Times New Roman" w:cs="Times New Roman"/>
          <w:b/>
          <w:i/>
        </w:rPr>
      </w:pPr>
      <w:r>
        <w:rPr>
          <w:rFonts w:ascii="Times New Roman" w:hAnsi="Times New Roman" w:eastAsia="Times New Roman" w:cs="Times New Roman"/>
        </w:rPr>
        <w:t xml:space="preserve">[Điểm năng lực] = </w:t>
      </w:r>
      <w:r>
        <w:rPr>
          <w:rFonts w:ascii="Times New Roman" w:hAnsi="Times New Roman" w:eastAsia="Times New Roman" w:cs="Times New Roman"/>
          <w:b/>
          <w:i/>
        </w:rPr>
        <w:t>[Điểm ĐGNL có hệ số Toán × 2] / 15 (Thang điểm 1500 quy đổi sang thang điểm 100)</w:t>
      </w:r>
    </w:p>
    <w:p w14:paraId="378197C7">
      <w:pPr>
        <w:jc w:val="both"/>
        <w:rPr>
          <w:rFonts w:ascii="Times New Roman" w:hAnsi="Times New Roman" w:eastAsia="Times New Roman" w:cs="Times New Roman"/>
          <w:b/>
          <w:i/>
        </w:rPr>
      </w:pPr>
      <w:r>
        <w:rPr>
          <w:rFonts w:ascii="Times New Roman" w:hAnsi="Times New Roman" w:eastAsia="Times New Roman" w:cs="Times New Roman"/>
        </w:rPr>
        <w:t>[Điểm TNTHPT</w:t>
      </w:r>
      <w:r>
        <w:rPr>
          <w:rFonts w:ascii="Times New Roman" w:hAnsi="Times New Roman" w:eastAsia="Times New Roman" w:cs="Times New Roman"/>
          <w:vertAlign w:val="subscript"/>
        </w:rPr>
        <w:t>quy đổi</w:t>
      </w:r>
      <w:r>
        <w:rPr>
          <w:rFonts w:ascii="Times New Roman" w:hAnsi="Times New Roman" w:eastAsia="Times New Roman" w:cs="Times New Roman"/>
        </w:rPr>
        <w:t xml:space="preserve">] = </w:t>
      </w:r>
      <w:r>
        <w:rPr>
          <w:rFonts w:ascii="Times New Roman" w:hAnsi="Times New Roman" w:eastAsia="Times New Roman" w:cs="Times New Roman"/>
          <w:b/>
          <w:i/>
        </w:rPr>
        <w:t>[Tổng điểm thi 3 môn TNTHPT trong tổ hợp] / 3 × 10</w:t>
      </w:r>
    </w:p>
    <w:p w14:paraId="01A86C16">
      <w:pPr>
        <w:jc w:val="both"/>
        <w:rPr>
          <w:rFonts w:ascii="Times New Roman" w:hAnsi="Times New Roman" w:eastAsia="Times New Roman" w:cs="Times New Roman"/>
          <w:b/>
          <w:i/>
        </w:rPr>
      </w:pPr>
      <w:r>
        <w:rPr>
          <w:rFonts w:ascii="Times New Roman" w:hAnsi="Times New Roman" w:eastAsia="Times New Roman" w:cs="Times New Roman"/>
        </w:rPr>
        <w:t>[Điểm học THPT</w:t>
      </w:r>
      <w:r>
        <w:rPr>
          <w:rFonts w:ascii="Times New Roman" w:hAnsi="Times New Roman" w:eastAsia="Times New Roman" w:cs="Times New Roman"/>
          <w:vertAlign w:val="subscript"/>
        </w:rPr>
        <w:t>quy đổi</w:t>
      </w:r>
      <w:r>
        <w:rPr>
          <w:rFonts w:ascii="Times New Roman" w:hAnsi="Times New Roman" w:eastAsia="Times New Roman" w:cs="Times New Roman"/>
        </w:rPr>
        <w:t xml:space="preserve">] = </w:t>
      </w:r>
      <w:r>
        <w:rPr>
          <w:rFonts w:ascii="Times New Roman" w:hAnsi="Times New Roman" w:eastAsia="Times New Roman" w:cs="Times New Roman"/>
          <w:b/>
          <w:i/>
        </w:rPr>
        <w:t>[Trung bình cộng điểm TB lớp 10, 11, 12 các môn trong tổ hợp] × 10</w:t>
      </w:r>
    </w:p>
    <w:p w14:paraId="354743B6">
      <w:pPr>
        <w:jc w:val="both"/>
        <w:rPr>
          <w:rFonts w:ascii="Times New Roman" w:hAnsi="Times New Roman" w:eastAsia="Times New Roman" w:cs="Times New Roman"/>
          <w:i/>
        </w:rPr>
      </w:pPr>
      <w:r>
        <w:rPr>
          <w:rFonts w:ascii="Times New Roman" w:hAnsi="Times New Roman" w:eastAsia="Times New Roman" w:cs="Times New Roman"/>
          <w:i/>
        </w:rPr>
        <w:t>Trường hợp thí sinh ở năm lớp 10 học thiếu 01 môn trong tổ hợp xét tuyển, và thay đổi môn học từ năm lớp 11, thí sinh chỉ có 08 cột điểm so với thí sinh bình thường (có 09 cột điểm).</w:t>
      </w:r>
    </w:p>
    <w:p w14:paraId="09FD6E0B">
      <w:pPr>
        <w:jc w:val="both"/>
        <w:rPr>
          <w:rFonts w:ascii="Times New Roman" w:hAnsi="Times New Roman" w:eastAsia="Times New Roman" w:cs="Times New Roman"/>
          <w:i/>
        </w:rPr>
      </w:pPr>
    </w:p>
    <w:p w14:paraId="5A736191">
      <w:pPr>
        <w:jc w:val="both"/>
        <w:rPr>
          <w:rFonts w:ascii="Times New Roman" w:hAnsi="Times New Roman" w:eastAsia="Times New Roman" w:cs="Times New Roman"/>
        </w:rPr>
      </w:pPr>
      <w:r>
        <w:rPr>
          <w:rFonts w:ascii="Times New Roman" w:hAnsi="Times New Roman" w:eastAsia="Times New Roman" w:cs="Times New Roman"/>
          <w:b/>
        </w:rPr>
        <w:t xml:space="preserve">Đối tượng 2: </w:t>
      </w:r>
      <w:r>
        <w:rPr>
          <w:rFonts w:ascii="Times New Roman" w:hAnsi="Times New Roman" w:eastAsia="Times New Roman" w:cs="Times New Roman"/>
        </w:rPr>
        <w:t xml:space="preserve">Thí sinh </w:t>
      </w:r>
      <w:r>
        <w:rPr>
          <w:rFonts w:ascii="Times New Roman" w:hAnsi="Times New Roman" w:eastAsia="Times New Roman" w:cs="Times New Roman"/>
          <w:b/>
        </w:rPr>
        <w:t>KHÔNG</w:t>
      </w:r>
      <w:r>
        <w:rPr>
          <w:rFonts w:ascii="Times New Roman" w:hAnsi="Times New Roman" w:eastAsia="Times New Roman" w:cs="Times New Roman"/>
        </w:rPr>
        <w:t xml:space="preserve"> có kết quả thi Đánh giá Năng lực ĐHQG-HCM năm 2025</w:t>
      </w:r>
    </w:p>
    <w:p w14:paraId="1772D766">
      <w:pPr>
        <w:jc w:val="both"/>
        <w:rPr>
          <w:rFonts w:ascii="Times New Roman" w:hAnsi="Times New Roman" w:eastAsia="Times New Roman" w:cs="Times New Roman"/>
          <w:b/>
          <w:i/>
        </w:rPr>
      </w:pPr>
      <w:r>
        <w:rPr>
          <w:rFonts w:ascii="Times New Roman" w:hAnsi="Times New Roman" w:eastAsia="Times New Roman" w:cs="Times New Roman"/>
        </w:rPr>
        <w:t>[Điểm năng lực] =</w:t>
      </w:r>
      <w:r>
        <w:rPr>
          <w:rFonts w:ascii="Times New Roman" w:hAnsi="Times New Roman" w:eastAsia="Times New Roman" w:cs="Times New Roman"/>
          <w:b/>
          <w:i/>
        </w:rPr>
        <w:t xml:space="preserve"> [Điểm TNTHPT</w:t>
      </w:r>
      <w:r>
        <w:rPr>
          <w:rFonts w:ascii="Times New Roman" w:hAnsi="Times New Roman" w:eastAsia="Times New Roman" w:cs="Times New Roman"/>
          <w:b/>
          <w:i/>
          <w:vertAlign w:val="subscript"/>
        </w:rPr>
        <w:t>quy đổi</w:t>
      </w:r>
      <w:r>
        <w:rPr>
          <w:rFonts w:ascii="Times New Roman" w:hAnsi="Times New Roman" w:eastAsia="Times New Roman" w:cs="Times New Roman"/>
          <w:b/>
          <w:i/>
        </w:rPr>
        <w:t>] × 0.75</w:t>
      </w:r>
    </w:p>
    <w:p w14:paraId="2BBE2C70">
      <w:pPr>
        <w:jc w:val="both"/>
        <w:rPr>
          <w:rFonts w:ascii="Times New Roman" w:hAnsi="Times New Roman" w:eastAsia="Times New Roman" w:cs="Times New Roman"/>
          <w:b/>
          <w:i/>
        </w:rPr>
      </w:pPr>
      <w:r>
        <w:rPr>
          <w:rFonts w:ascii="Times New Roman" w:hAnsi="Times New Roman" w:eastAsia="Times New Roman" w:cs="Times New Roman"/>
        </w:rPr>
        <w:t>[Điểm TNTHPT</w:t>
      </w:r>
      <w:r>
        <w:rPr>
          <w:rFonts w:ascii="Times New Roman" w:hAnsi="Times New Roman" w:eastAsia="Times New Roman" w:cs="Times New Roman"/>
          <w:vertAlign w:val="subscript"/>
        </w:rPr>
        <w:t>quy đổi</w:t>
      </w:r>
      <w:r>
        <w:rPr>
          <w:rFonts w:ascii="Times New Roman" w:hAnsi="Times New Roman" w:eastAsia="Times New Roman" w:cs="Times New Roman"/>
        </w:rPr>
        <w:t xml:space="preserve">] = </w:t>
      </w:r>
      <w:r>
        <w:rPr>
          <w:rFonts w:ascii="Times New Roman" w:hAnsi="Times New Roman" w:eastAsia="Times New Roman" w:cs="Times New Roman"/>
          <w:b/>
          <w:i/>
        </w:rPr>
        <w:t>[Tổng điểm thi 3 môn TNTHPT trong tổ hợp] / 3 × 10</w:t>
      </w:r>
    </w:p>
    <w:p w14:paraId="39BB89FF">
      <w:pPr>
        <w:jc w:val="both"/>
        <w:rPr>
          <w:rFonts w:ascii="Times New Roman" w:hAnsi="Times New Roman" w:eastAsia="Times New Roman" w:cs="Times New Roman"/>
          <w:b/>
          <w:i/>
        </w:rPr>
      </w:pPr>
      <w:r>
        <w:rPr>
          <w:rFonts w:ascii="Times New Roman" w:hAnsi="Times New Roman" w:eastAsia="Times New Roman" w:cs="Times New Roman"/>
        </w:rPr>
        <w:t>[Điểm học THPT</w:t>
      </w:r>
      <w:r>
        <w:rPr>
          <w:rFonts w:ascii="Times New Roman" w:hAnsi="Times New Roman" w:eastAsia="Times New Roman" w:cs="Times New Roman"/>
          <w:vertAlign w:val="subscript"/>
        </w:rPr>
        <w:t>quy đổi</w:t>
      </w:r>
      <w:r>
        <w:rPr>
          <w:rFonts w:ascii="Times New Roman" w:hAnsi="Times New Roman" w:eastAsia="Times New Roman" w:cs="Times New Roman"/>
        </w:rPr>
        <w:t xml:space="preserve">] = </w:t>
      </w:r>
      <w:r>
        <w:rPr>
          <w:rFonts w:ascii="Times New Roman" w:hAnsi="Times New Roman" w:eastAsia="Times New Roman" w:cs="Times New Roman"/>
          <w:b/>
          <w:i/>
        </w:rPr>
        <w:t>[Trung bình cộng điểm TB lớp 10, 11, 12 các môn trong tổ hợp] × 10</w:t>
      </w:r>
    </w:p>
    <w:p w14:paraId="6AA9D626">
      <w:pPr>
        <w:jc w:val="both"/>
        <w:rPr>
          <w:rFonts w:ascii="Times New Roman" w:hAnsi="Times New Roman" w:eastAsia="Times New Roman" w:cs="Times New Roman"/>
          <w:i/>
        </w:rPr>
      </w:pPr>
      <w:r>
        <w:rPr>
          <w:rFonts w:ascii="Times New Roman" w:hAnsi="Times New Roman" w:eastAsia="Times New Roman" w:cs="Times New Roman"/>
          <w:i/>
        </w:rPr>
        <w:t>Trường hợp thí sinh ở năm lớp 10 học thiếu 01 môn trong tổ hợp xét tuyển, và thay đổi môn học từ năm lớp 11, thí sinh chỉ có 08 cột điểm so với thí sinh bình thường (có 09 cột điểm).</w:t>
      </w:r>
    </w:p>
    <w:p w14:paraId="108959D5">
      <w:pPr>
        <w:jc w:val="both"/>
        <w:rPr>
          <w:rFonts w:ascii="Times New Roman" w:hAnsi="Times New Roman" w:eastAsia="Times New Roman" w:cs="Times New Roman"/>
          <w:i/>
        </w:rPr>
      </w:pPr>
    </w:p>
    <w:p w14:paraId="0047F4AF">
      <w:pPr>
        <w:jc w:val="both"/>
        <w:rPr>
          <w:rFonts w:ascii="Times New Roman" w:hAnsi="Times New Roman" w:eastAsia="Times New Roman" w:cs="Times New Roman"/>
          <w:b/>
          <w:vertAlign w:val="superscript"/>
        </w:rPr>
      </w:pPr>
      <w:r>
        <w:rPr>
          <w:rFonts w:ascii="Times New Roman" w:hAnsi="Times New Roman" w:eastAsia="Times New Roman" w:cs="Times New Roman"/>
          <w:b/>
        </w:rPr>
        <w:t>5.2. Điểm ưu tiên</w:t>
      </w:r>
      <w:r>
        <w:rPr>
          <w:rFonts w:ascii="Times New Roman" w:hAnsi="Times New Roman" w:eastAsia="Times New Roman" w:cs="Times New Roman"/>
          <w:b/>
          <w:vertAlign w:val="superscript"/>
        </w:rPr>
        <w:t>(2)</w:t>
      </w:r>
    </w:p>
    <w:p w14:paraId="638288CE">
      <w:pPr>
        <w:jc w:val="both"/>
        <w:rPr>
          <w:rFonts w:ascii="Times New Roman" w:hAnsi="Times New Roman" w:eastAsia="Times New Roman" w:cs="Times New Roman"/>
        </w:rPr>
      </w:pPr>
      <w:r>
        <w:rPr>
          <w:rFonts w:ascii="Times New Roman" w:hAnsi="Times New Roman" w:eastAsia="Times New Roman" w:cs="Times New Roman"/>
        </w:rPr>
        <w:t>• Thí sinh có [Điểm học lực] &lt; 75 điểm:</w:t>
      </w:r>
    </w:p>
    <w:p w14:paraId="21C73FA0">
      <w:pPr>
        <w:jc w:val="both"/>
        <w:rPr>
          <w:rFonts w:ascii="Times New Roman" w:hAnsi="Times New Roman" w:eastAsia="Times New Roman" w:cs="Times New Roman"/>
        </w:rPr>
      </w:pPr>
      <w:r>
        <w:rPr>
          <w:rFonts w:ascii="Times New Roman" w:hAnsi="Times New Roman" w:eastAsia="Times New Roman" w:cs="Times New Roman"/>
          <w:b/>
        </w:rPr>
        <w:t>Điểm ưu tiên = [Điểm ưu tiên quy đổi]</w:t>
      </w:r>
    </w:p>
    <w:p w14:paraId="73E0977E">
      <w:pPr>
        <w:jc w:val="both"/>
        <w:rPr>
          <w:rFonts w:ascii="Times New Roman" w:hAnsi="Times New Roman" w:eastAsia="Times New Roman" w:cs="Times New Roman"/>
          <w:b/>
        </w:rPr>
      </w:pPr>
      <w:r>
        <w:rPr>
          <w:rFonts w:ascii="Times New Roman" w:hAnsi="Times New Roman" w:eastAsia="Times New Roman" w:cs="Times New Roman"/>
        </w:rPr>
        <w:t>• Thí sinh có [Điểm học lực] ≥ 75 điểm:</w:t>
      </w:r>
    </w:p>
    <w:p w14:paraId="0A20A9B9">
      <w:pPr>
        <w:jc w:val="both"/>
        <w:rPr>
          <w:rFonts w:ascii="Times New Roman" w:hAnsi="Times New Roman" w:eastAsia="Times New Roman" w:cs="Times New Roman"/>
          <w:b/>
        </w:rPr>
      </w:pPr>
      <w:r>
        <w:rPr>
          <w:rFonts w:ascii="Times New Roman" w:hAnsi="Times New Roman" w:eastAsia="Times New Roman" w:cs="Times New Roman"/>
          <w:b/>
        </w:rPr>
        <w:t>Điểm ưu tiên = (100 - [Điểm học lực])/25 × [Điểm ưu tiên quy đổi], làm tròn đến 0.01</w:t>
      </w:r>
    </w:p>
    <w:p w14:paraId="221BD5E2">
      <w:pPr>
        <w:jc w:val="both"/>
        <w:rPr>
          <w:rFonts w:ascii="Times New Roman" w:hAnsi="Times New Roman" w:eastAsia="Times New Roman" w:cs="Times New Roman"/>
          <w:i/>
        </w:rPr>
      </w:pPr>
    </w:p>
    <w:p w14:paraId="20E8F102">
      <w:pPr>
        <w:jc w:val="both"/>
        <w:rPr>
          <w:rFonts w:ascii="Times New Roman" w:hAnsi="Times New Roman" w:eastAsia="Times New Roman" w:cs="Times New Roman"/>
          <w:i/>
        </w:rPr>
      </w:pPr>
      <w:r>
        <w:rPr>
          <w:rFonts w:ascii="Times New Roman" w:hAnsi="Times New Roman" w:eastAsia="Times New Roman" w:cs="Times New Roman"/>
          <w:i/>
        </w:rPr>
        <w:t>Trong đó, Điểm ưu tiên quy đổi được tính như sau:</w:t>
      </w:r>
    </w:p>
    <w:p w14:paraId="23728C28">
      <w:pPr>
        <w:jc w:val="both"/>
        <w:rPr>
          <w:rFonts w:ascii="Times New Roman" w:hAnsi="Times New Roman" w:eastAsia="Times New Roman" w:cs="Times New Roman"/>
          <w:b/>
          <w:i/>
        </w:rPr>
      </w:pPr>
      <w:r>
        <w:rPr>
          <w:rFonts w:ascii="Times New Roman" w:hAnsi="Times New Roman" w:eastAsia="Times New Roman" w:cs="Times New Roman"/>
          <w:b/>
          <w:i/>
        </w:rPr>
        <w:t>Điểm ưu tiên quy đổi = [Điểm ưu tiên thành tích] + [Điểm ưu tiên khu vực đối tượng quy đổi]</w:t>
      </w:r>
    </w:p>
    <w:p w14:paraId="7C77975F">
      <w:pPr>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Điểm ưu tiên thành tích</w:t>
      </w:r>
      <w:r>
        <w:rPr>
          <w:rFonts w:ascii="Times New Roman" w:hAnsi="Times New Roman" w:eastAsia="Times New Roman" w:cs="Times New Roman"/>
        </w:rPr>
        <w:t xml:space="preserve"> (thành tích khác, văn-thể-mỹ, hoạt động xã hội): tối đa 10 điểm</w:t>
      </w:r>
    </w:p>
    <w:p w14:paraId="12F7043C">
      <w:pPr>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Điểm ưu tiên khu vực đối tượng:</w:t>
      </w:r>
      <w:r>
        <w:rPr>
          <w:rFonts w:ascii="Times New Roman" w:hAnsi="Times New Roman" w:eastAsia="Times New Roman" w:cs="Times New Roman"/>
        </w:rPr>
        <w:t xml:space="preserve"> tối đa 9.17 điểm, thang 100 (quy đổi từ mức tối đa 2.75 điểm, thang điểm 30 theo quy chế của Bộ).</w:t>
      </w:r>
    </w:p>
    <w:p w14:paraId="296A3ADB">
      <w:pPr>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b/>
        </w:rPr>
        <w:t>Tổng điểm ưu tiên quy đổi</w:t>
      </w:r>
      <w:r>
        <w:rPr>
          <w:rFonts w:ascii="Times New Roman" w:hAnsi="Times New Roman" w:eastAsia="Times New Roman" w:cs="Times New Roman"/>
        </w:rPr>
        <w:t xml:space="preserve"> khi vượt quá 10 sẽ được lấy là 10.</w:t>
      </w:r>
    </w:p>
    <w:p w14:paraId="6B609ADA">
      <w:pPr>
        <w:jc w:val="both"/>
        <w:rPr>
          <w:rFonts w:ascii="Times New Roman" w:hAnsi="Times New Roman" w:eastAsia="Times New Roman" w:cs="Times New Roman"/>
          <w:b/>
        </w:rPr>
      </w:pPr>
    </w:p>
    <w:p w14:paraId="74219F58">
      <w:pPr>
        <w:jc w:val="both"/>
        <w:rPr>
          <w:rFonts w:ascii="Times New Roman" w:hAnsi="Times New Roman" w:eastAsia="Times New Roman" w:cs="Times New Roman"/>
          <w:b/>
        </w:rPr>
      </w:pPr>
      <w:r>
        <w:rPr>
          <w:rFonts w:ascii="Times New Roman" w:hAnsi="Times New Roman" w:eastAsia="Times New Roman" w:cs="Times New Roman"/>
          <w:b/>
        </w:rPr>
        <w:t>5.3. CÁC ĐỐI TƯỢNG KHÁC BAO GỒM: Thí sinh tốt nghiệp THPT nước ngoài, thí sinh dùng chứng chỉ tuyển sinh quốc tế, thí sinh dự tuyển CT Chuyển tiếp Quốc tế Úc/ Mỹ/ New Zealand/ Nhật Bản,... xem chi tiết tại website: tuyensinh.hcmut.edu.vn</w:t>
      </w:r>
    </w:p>
    <w:p w14:paraId="48EAE070">
      <w:pPr>
        <w:jc w:val="both"/>
        <w:rPr>
          <w:rFonts w:ascii="Times New Roman" w:hAnsi="Times New Roman" w:eastAsia="Times New Roman" w:cs="Times New Roman"/>
          <w:b/>
        </w:rPr>
      </w:pPr>
    </w:p>
    <w:p w14:paraId="75B1110F">
      <w:pPr>
        <w:jc w:val="both"/>
        <w:rPr>
          <w:rFonts w:ascii="Times New Roman" w:hAnsi="Times New Roman" w:eastAsia="Times New Roman" w:cs="Times New Roman"/>
          <w:b/>
        </w:rPr>
      </w:pPr>
      <w:r>
        <w:rPr>
          <w:rFonts w:ascii="Times New Roman" w:hAnsi="Times New Roman" w:eastAsia="Times New Roman" w:cs="Times New Roman"/>
          <w:b/>
        </w:rPr>
        <w:t>6. KIỂM ĐỊNH CHẤT LƯỢNG QUỐC TẾ</w:t>
      </w:r>
    </w:p>
    <w:p w14:paraId="24E86DA1">
      <w:pPr>
        <w:jc w:val="both"/>
        <w:rPr>
          <w:rFonts w:ascii="Times New Roman" w:hAnsi="Times New Roman" w:eastAsia="Times New Roman" w:cs="Times New Roman"/>
        </w:rPr>
      </w:pPr>
      <w:r>
        <w:rPr>
          <w:rFonts w:ascii="Times New Roman" w:hAnsi="Times New Roman" w:eastAsia="Times New Roman" w:cs="Times New Roman"/>
        </w:rPr>
        <w:t>Trường tiếp tục dẫn đầu cả nước về kiểm định chất lượng quốc tế với 66 chương trình đào tạo được công nhận đạt chuẩn bởi các tổ chức kiểm định uy tín như ABET, AQAS, ASIIN, FIBAA, CTI, AUN-QA,... Năm 2024, Trường cũng tái kiểm định thành công cấp cơ sở giáo dục theo bộ tiêu chuẩn HCERES, Pháp.</w:t>
      </w:r>
    </w:p>
    <w:p w14:paraId="03C272AA">
      <w:pPr>
        <w:jc w:val="both"/>
        <w:rPr>
          <w:rFonts w:ascii="Times New Roman" w:hAnsi="Times New Roman" w:eastAsia="Times New Roman" w:cs="Times New Roman"/>
        </w:rPr>
      </w:pPr>
    </w:p>
    <w:p w14:paraId="55B58793">
      <w:pPr>
        <w:jc w:val="both"/>
        <w:rPr>
          <w:rFonts w:ascii="Times New Roman" w:hAnsi="Times New Roman" w:eastAsia="Times New Roman" w:cs="Times New Roman"/>
          <w:b/>
        </w:rPr>
      </w:pPr>
      <w:r>
        <w:rPr>
          <w:rFonts w:ascii="Times New Roman" w:hAnsi="Times New Roman" w:eastAsia="Times New Roman" w:cs="Times New Roman"/>
          <w:b/>
        </w:rPr>
        <w:t>7. CƠ SỞ VẬT CHẤT/ KÝ TÚC XÁ</w:t>
      </w:r>
    </w:p>
    <w:p w14:paraId="301EE580">
      <w:pPr>
        <w:numPr>
          <w:ilvl w:val="0"/>
          <w:numId w:val="5"/>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Cơ sở Lý Thường Kiệt, Quận 10, TP.HCM, rộng 14 ha. Cơ sở Dĩ An, Khu Đô thị ĐHQG - HCM, rộng 26 ha</w:t>
      </w:r>
    </w:p>
    <w:p w14:paraId="2C5723D6">
      <w:pPr>
        <w:numPr>
          <w:ilvl w:val="0"/>
          <w:numId w:val="5"/>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Ký túc xá Bách khoa, Q.10, TP.HCM với sức chứa hơn 1.800 sinh viên. Ký túc xá ĐHQG – HCM, TP. Dĩ An, tỉnh Bình Dương với sức chứa hơn 40.000 sinh viên</w:t>
      </w:r>
    </w:p>
    <w:p w14:paraId="26069565">
      <w:pPr>
        <w:numPr>
          <w:ilvl w:val="0"/>
          <w:numId w:val="5"/>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Nhà thi đấu thể thao đa năng, sân bóng đá ngoài trời/ trong nhà (futsal), bóng rổ, bóng chuyền, bóng bàn, tennis, pickleball,... ở cả 2 cơ sở</w:t>
      </w:r>
    </w:p>
    <w:p w14:paraId="659E168F">
      <w:pPr>
        <w:numPr>
          <w:ilvl w:val="0"/>
          <w:numId w:val="5"/>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Hơn 164 phòng thí nghiệm, xưởng thực hành, 2 phòng thí nghiệm trọng điểm quốc gia, 5 phòng thí nghiệm trọng điểm ĐHQG-HCM, 2 trung tâm nghiên cứu và 3 viện nghiên cứu</w:t>
      </w:r>
    </w:p>
    <w:p w14:paraId="7CD4681A">
      <w:pPr>
        <w:ind w:left="720"/>
        <w:jc w:val="both"/>
        <w:rPr>
          <w:rFonts w:ascii="Times New Roman" w:hAnsi="Times New Roman" w:eastAsia="Times New Roman" w:cs="Times New Roman"/>
        </w:rPr>
      </w:pPr>
    </w:p>
    <w:p w14:paraId="7BAAACD2">
      <w:pPr>
        <w:jc w:val="both"/>
        <w:rPr>
          <w:rFonts w:ascii="Times New Roman" w:hAnsi="Times New Roman" w:eastAsia="Times New Roman" w:cs="Times New Roman"/>
          <w:b/>
        </w:rPr>
      </w:pPr>
      <w:r>
        <w:rPr>
          <w:rFonts w:ascii="Times New Roman" w:hAnsi="Times New Roman" w:eastAsia="Times New Roman" w:cs="Times New Roman"/>
          <w:b/>
        </w:rPr>
        <w:t>8. HỌC BỔNG VÀ CHƯƠNG TRÌNH VAY ƯU ĐÃI</w:t>
      </w:r>
    </w:p>
    <w:p w14:paraId="5DB4EC66">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Học bổng khuyến khích học tập (trị giá lên tới 120% giá trị học phí/HK/suất) từ nguồn 8% học phí</w:t>
      </w:r>
    </w:p>
    <w:p w14:paraId="00DDE57E">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Quỹ học bổng và Hỗ trợ phát triển Bách khoa: 40 tỷ đồng</w:t>
      </w:r>
    </w:p>
    <w:p w14:paraId="5BB9BD7B">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Học bổng tài trợ từ nguồn vận động các đối tác nước ngoài, tổ chức, doanh nghiệp dành cho sinh viên có thành tích học tập và hoạt động phong trào tốt/sinh viên khó khăn: hơn 16 tỷ đồng</w:t>
      </w:r>
    </w:p>
    <w:p w14:paraId="7FA7060D">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Học bổng dành cho sinh viên chương trình đào tạo quốc tế</w:t>
      </w:r>
    </w:p>
    <w:p w14:paraId="45A01B61">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Học bổng tài trợ từ các nguồn do ĐHQG-HCM triển khai</w:t>
      </w:r>
    </w:p>
    <w:p w14:paraId="2A473F6B">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Chương trình vay ưu đãi với lãi suất 0% để học tập của ĐHQG-HCM</w:t>
      </w:r>
    </w:p>
    <w:p w14:paraId="0A58A3EC">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Chương trình Bảo lãnh vay và hỗ trợ lãi suất dành cho sinh viên đóng học phí của Ban Đại diện Cộng đồng Cựu sinh viên Phú Thọ - Bách khoa: đã cho vay hơn 16 tỷ đồng sau 3 năm và đang tiếp tục triển khai rộng rãi cho sinh viên. Khoản vay sẽ được chuyển thành học bổng khi đáp ứng các tiêu chí</w:t>
      </w:r>
    </w:p>
    <w:p w14:paraId="0595431E">
      <w:pPr>
        <w:numPr>
          <w:ilvl w:val="0"/>
          <w:numId w:val="6"/>
        </w:numPr>
        <w:spacing w:after="0" w:line="276" w:lineRule="auto"/>
        <w:jc w:val="both"/>
        <w:rPr>
          <w:rFonts w:ascii="Times New Roman" w:hAnsi="Times New Roman" w:eastAsia="Times New Roman" w:cs="Times New Roman"/>
        </w:rPr>
      </w:pPr>
      <w:r>
        <w:rPr>
          <w:rFonts w:ascii="Times New Roman" w:hAnsi="Times New Roman" w:eastAsia="Times New Roman" w:cs="Times New Roman"/>
        </w:rPr>
        <w:t>Quỹ Hỗ trợ sinh viên Bách khoa (CK82) hỗ trợ sinh viên vay học phí với lãi suất 0%</w:t>
      </w:r>
    </w:p>
    <w:p w14:paraId="4A3C9A15">
      <w:pPr>
        <w:jc w:val="both"/>
        <w:rPr>
          <w:rFonts w:ascii="Times New Roman" w:hAnsi="Times New Roman" w:eastAsia="Times New Roman" w:cs="Times New Roman"/>
        </w:rPr>
      </w:pPr>
    </w:p>
    <w:p w14:paraId="11EFFCB6">
      <w:pPr>
        <w:jc w:val="both"/>
        <w:rPr>
          <w:rFonts w:ascii="Times New Roman" w:hAnsi="Times New Roman" w:eastAsia="Times New Roman" w:cs="Times New Roman"/>
          <w:b/>
        </w:rPr>
      </w:pPr>
      <w:r>
        <w:rPr>
          <w:rFonts w:ascii="Times New Roman" w:hAnsi="Times New Roman" w:eastAsia="Times New Roman" w:cs="Times New Roman"/>
          <w:b/>
        </w:rPr>
        <w:t>9. TƯ VẤN TUYỂN SINH &amp; HƯỚNG NGHIỆP</w:t>
      </w:r>
    </w:p>
    <w:p w14:paraId="3EBE86DE">
      <w:pPr>
        <w:jc w:val="both"/>
        <w:rPr>
          <w:rFonts w:ascii="Times New Roman" w:hAnsi="Times New Roman" w:eastAsia="Times New Roman" w:cs="Times New Roman"/>
          <w:b/>
        </w:rPr>
      </w:pPr>
      <w:r>
        <w:rPr>
          <w:rFonts w:ascii="Times New Roman" w:hAnsi="Times New Roman" w:eastAsia="Times New Roman" w:cs="Times New Roman"/>
          <w:b/>
        </w:rPr>
        <w:t>CHƯƠNG TRÌNH TIÊU CHUẨN, CT TÀI NĂNG, CT KỸ SƯ CHẤT LƯỢNG CAO VIỆT-PHÁP (PFIEV)</w:t>
      </w:r>
    </w:p>
    <w:p w14:paraId="2E48C7B2">
      <w:pPr>
        <w:jc w:val="both"/>
        <w:rPr>
          <w:rFonts w:ascii="Times New Roman" w:hAnsi="Times New Roman" w:eastAsia="Times New Roman" w:cs="Times New Roman"/>
          <w:b/>
        </w:rPr>
      </w:pPr>
      <w:r>
        <w:rPr>
          <w:rFonts w:ascii="Times New Roman" w:hAnsi="Times New Roman" w:eastAsia="Times New Roman" w:cs="Times New Roman"/>
          <w:b/>
        </w:rPr>
        <w:t>VĂN PHÒNG TƯ VẤN TUYỂN SINH</w:t>
      </w:r>
    </w:p>
    <w:p w14:paraId="3921B15C">
      <w:pPr>
        <w:jc w:val="both"/>
        <w:rPr>
          <w:rFonts w:ascii="Times New Roman" w:hAnsi="Times New Roman" w:eastAsia="Times New Roman" w:cs="Times New Roman"/>
        </w:rPr>
      </w:pPr>
      <w:r>
        <w:rPr>
          <w:rFonts w:ascii="Times New Roman" w:hAnsi="Times New Roman" w:eastAsia="Times New Roman" w:cs="Times New Roman"/>
        </w:rPr>
        <w:t>[Địa chỉ]: Kiosk 98, gần cổng 3, Trường Đại học Bách khoa, 142A Tô Hiến Thành, P.14, Q.10, TP.HCM</w:t>
      </w:r>
    </w:p>
    <w:p w14:paraId="5C9DEB04">
      <w:pPr>
        <w:jc w:val="both"/>
        <w:rPr>
          <w:rFonts w:ascii="Times New Roman" w:hAnsi="Times New Roman" w:eastAsia="Times New Roman" w:cs="Times New Roman"/>
        </w:rPr>
      </w:pPr>
      <w:r>
        <w:rPr>
          <w:rFonts w:ascii="Times New Roman" w:hAnsi="Times New Roman" w:eastAsia="Times New Roman" w:cs="Times New Roman"/>
        </w:rPr>
        <w:t>[Hotline]: (028) 2214 6888</w:t>
      </w:r>
    </w:p>
    <w:p w14:paraId="314DD511">
      <w:pPr>
        <w:jc w:val="both"/>
        <w:rPr>
          <w:rFonts w:ascii="Times New Roman" w:hAnsi="Times New Roman" w:eastAsia="Times New Roman" w:cs="Times New Roman"/>
        </w:rPr>
      </w:pPr>
      <w:r>
        <w:rPr>
          <w:rFonts w:ascii="Times New Roman" w:hAnsi="Times New Roman" w:eastAsia="Times New Roman" w:cs="Times New Roman"/>
        </w:rPr>
        <w:t>[Email]: tuyensinh@hcmut.edu.vn</w:t>
      </w:r>
    </w:p>
    <w:p w14:paraId="11F3B423">
      <w:pPr>
        <w:jc w:val="both"/>
        <w:rPr>
          <w:rFonts w:ascii="Times New Roman" w:hAnsi="Times New Roman" w:eastAsia="Times New Roman" w:cs="Times New Roman"/>
        </w:rPr>
      </w:pPr>
      <w:r>
        <w:rPr>
          <w:rFonts w:ascii="Times New Roman" w:hAnsi="Times New Roman" w:eastAsia="Times New Roman" w:cs="Times New Roman"/>
        </w:rPr>
        <w:t>[Facebook]: /tuvantuyensinhbachkhoa</w:t>
      </w:r>
    </w:p>
    <w:p w14:paraId="4D5256B7">
      <w:pPr>
        <w:jc w:val="both"/>
        <w:rPr>
          <w:rFonts w:ascii="Times New Roman" w:hAnsi="Times New Roman" w:eastAsia="Times New Roman" w:cs="Times New Roman"/>
        </w:rPr>
      </w:pPr>
      <w:r>
        <w:rPr>
          <w:rFonts w:ascii="Times New Roman" w:hAnsi="Times New Roman" w:eastAsia="Times New Roman" w:cs="Times New Roman"/>
        </w:rPr>
        <w:t>[TikTok]: /tuyensinhbachkhoahcm</w:t>
      </w:r>
    </w:p>
    <w:p w14:paraId="7551C867">
      <w:pPr>
        <w:jc w:val="both"/>
        <w:rPr>
          <w:rFonts w:ascii="Times New Roman" w:hAnsi="Times New Roman" w:eastAsia="Times New Roman" w:cs="Times New Roman"/>
        </w:rPr>
      </w:pPr>
      <w:r>
        <w:rPr>
          <w:rFonts w:ascii="Times New Roman" w:hAnsi="Times New Roman" w:eastAsia="Times New Roman" w:cs="Times New Roman"/>
        </w:rPr>
        <w:t>[Website]: hcmut.edu.vn</w:t>
      </w:r>
    </w:p>
    <w:p w14:paraId="1C984B95">
      <w:pPr>
        <w:jc w:val="both"/>
        <w:rPr>
          <w:rFonts w:ascii="Times New Roman" w:hAnsi="Times New Roman" w:eastAsia="Times New Roman" w:cs="Times New Roman"/>
          <w:b/>
        </w:rPr>
      </w:pPr>
    </w:p>
    <w:p w14:paraId="199863FB">
      <w:pPr>
        <w:jc w:val="both"/>
        <w:rPr>
          <w:rFonts w:ascii="Times New Roman" w:hAnsi="Times New Roman" w:eastAsia="Times New Roman" w:cs="Times New Roman"/>
          <w:b/>
        </w:rPr>
      </w:pPr>
      <w:r>
        <w:rPr>
          <w:rFonts w:ascii="Times New Roman" w:hAnsi="Times New Roman" w:eastAsia="Times New Roman" w:cs="Times New Roman"/>
          <w:b/>
        </w:rPr>
        <w:t>CHƯƠNG TRÌNH DẠY VÀ HỌC BẰNG TIẾNG ANH, CT TIÊN TIẾN, CT CHUYỂN TIẾP QUỐC TẾ ÚC/ MỸ/ NEW ZEALAND/NHẬT BẢN, CT ĐỊNH HƯỚNG NHẬT BẢN, CT LIÊN KẾT CỬ NHÂN KỸ THUẬT QUỐC TẾ</w:t>
      </w:r>
    </w:p>
    <w:p w14:paraId="0640474A">
      <w:pPr>
        <w:jc w:val="both"/>
        <w:rPr>
          <w:rFonts w:ascii="Times New Roman" w:hAnsi="Times New Roman" w:eastAsia="Times New Roman" w:cs="Times New Roman"/>
          <w:b/>
        </w:rPr>
      </w:pPr>
      <w:r>
        <w:rPr>
          <w:rFonts w:ascii="Times New Roman" w:hAnsi="Times New Roman" w:eastAsia="Times New Roman" w:cs="Times New Roman"/>
          <w:b/>
        </w:rPr>
        <w:t>VĂN PHÒNG ĐÀO TẠO QUỐC TẾ (OISP)</w:t>
      </w:r>
    </w:p>
    <w:p w14:paraId="6AFB90B6">
      <w:pPr>
        <w:jc w:val="both"/>
        <w:rPr>
          <w:rFonts w:ascii="Times New Roman" w:hAnsi="Times New Roman" w:eastAsia="Times New Roman" w:cs="Times New Roman"/>
        </w:rPr>
      </w:pPr>
      <w:r>
        <w:rPr>
          <w:rFonts w:ascii="Times New Roman" w:hAnsi="Times New Roman" w:eastAsia="Times New Roman" w:cs="Times New Roman"/>
        </w:rPr>
        <w:t>[Địa chỉ]: Kiosk OISP, Khu B2, Trường Đại học Bách khoa, 268 Lý Thường Kiệt, P.14, Q.10, TP.HCM</w:t>
      </w:r>
    </w:p>
    <w:p w14:paraId="4FEB841C">
      <w:pPr>
        <w:jc w:val="both"/>
        <w:rPr>
          <w:rFonts w:ascii="Times New Roman" w:hAnsi="Times New Roman" w:eastAsia="Times New Roman" w:cs="Times New Roman"/>
        </w:rPr>
      </w:pPr>
      <w:r>
        <w:rPr>
          <w:rFonts w:ascii="Times New Roman" w:hAnsi="Times New Roman" w:eastAsia="Times New Roman" w:cs="Times New Roman"/>
        </w:rPr>
        <w:t>[Hotline]: (028) 7301 4183 - 03 9798 9798</w:t>
      </w:r>
    </w:p>
    <w:p w14:paraId="193818E4">
      <w:pPr>
        <w:jc w:val="both"/>
        <w:rPr>
          <w:rFonts w:ascii="Times New Roman" w:hAnsi="Times New Roman" w:eastAsia="Times New Roman" w:cs="Times New Roman"/>
        </w:rPr>
      </w:pPr>
      <w:r>
        <w:rPr>
          <w:rFonts w:ascii="Times New Roman" w:hAnsi="Times New Roman" w:eastAsia="Times New Roman" w:cs="Times New Roman"/>
        </w:rPr>
        <w:t>[Email]: dtqt_tuvan@hcmut.edu.vn</w:t>
      </w:r>
    </w:p>
    <w:p w14:paraId="181F99D4">
      <w:pPr>
        <w:jc w:val="both"/>
        <w:rPr>
          <w:rFonts w:ascii="Times New Roman" w:hAnsi="Times New Roman" w:eastAsia="Times New Roman" w:cs="Times New Roman"/>
        </w:rPr>
      </w:pPr>
      <w:r>
        <w:rPr>
          <w:rFonts w:ascii="Times New Roman" w:hAnsi="Times New Roman" w:eastAsia="Times New Roman" w:cs="Times New Roman"/>
        </w:rPr>
        <w:t xml:space="preserve">[Facebook]: /bkquocte      </w:t>
      </w:r>
    </w:p>
    <w:p w14:paraId="0F5D19EF">
      <w:pPr>
        <w:jc w:val="both"/>
        <w:rPr>
          <w:rFonts w:ascii="Times New Roman" w:hAnsi="Times New Roman" w:eastAsia="Times New Roman" w:cs="Times New Roman"/>
        </w:rPr>
      </w:pPr>
      <w:r>
        <w:rPr>
          <w:rFonts w:ascii="Times New Roman" w:hAnsi="Times New Roman" w:eastAsia="Times New Roman" w:cs="Times New Roman"/>
        </w:rPr>
        <w:t>[Youtube]: /bkoisp</w:t>
      </w:r>
    </w:p>
    <w:p w14:paraId="01B896FB">
      <w:pPr>
        <w:jc w:val="both"/>
        <w:rPr>
          <w:rFonts w:ascii="Times New Roman" w:hAnsi="Times New Roman" w:eastAsia="Times New Roman" w:cs="Times New Roman"/>
        </w:rPr>
      </w:pPr>
      <w:r>
        <w:rPr>
          <w:rFonts w:ascii="Times New Roman" w:hAnsi="Times New Roman" w:eastAsia="Times New Roman" w:cs="Times New Roman"/>
        </w:rPr>
        <w:t>[TikTok]: /@bachkhoaquocte</w:t>
      </w:r>
    </w:p>
    <w:p w14:paraId="2184D4A8">
      <w:pPr>
        <w:jc w:val="both"/>
        <w:rPr>
          <w:rFonts w:ascii="Times New Roman" w:hAnsi="Times New Roman" w:eastAsia="Times New Roman" w:cs="Times New Roman"/>
        </w:rPr>
      </w:pPr>
      <w:r>
        <w:rPr>
          <w:rFonts w:ascii="Times New Roman" w:hAnsi="Times New Roman" w:eastAsia="Times New Roman" w:cs="Times New Roman"/>
        </w:rPr>
        <w:t>[Website]: oisp.hcmut.edu.vn</w:t>
      </w:r>
    </w:p>
    <w:p w14:paraId="5CDB6E9A">
      <w:pPr>
        <w:spacing w:after="0"/>
        <w:ind w:left="-450"/>
        <w:rPr>
          <w:b/>
          <w:color w:val="2F5597" w:themeColor="accent1" w:themeShade="BF"/>
          <w:sz w:val="28"/>
          <w:szCs w:val="28"/>
        </w:rPr>
      </w:pPr>
    </w:p>
    <w:p w14:paraId="7ACE3A53">
      <w:pPr>
        <w:jc w:val="both"/>
        <w:rPr>
          <w:rFonts w:ascii="Times New Roman" w:hAnsi="Times New Roman" w:cs="Times New Roman"/>
          <w:sz w:val="26"/>
          <w:szCs w:val="26"/>
          <w:lang w:val="vi-VN"/>
        </w:rPr>
      </w:pPr>
    </w:p>
    <w:p w14:paraId="62D04981">
      <w:pPr>
        <w:spacing w:after="0" w:line="257" w:lineRule="auto"/>
        <w:jc w:val="center"/>
        <w:rPr>
          <w:rFonts w:ascii="Times New Roman" w:hAnsi="Times New Roman" w:cs="Times New Roman"/>
          <w:sz w:val="26"/>
          <w:szCs w:val="26"/>
        </w:rPr>
      </w:pPr>
      <w:r>
        <w:rPr>
          <w:rFonts w:ascii="Times New Roman" w:hAnsi="Times New Roman" w:cs="Times New Roman"/>
          <w:sz w:val="26"/>
          <w:szCs w:val="26"/>
          <w:lang w:val="vi-VN"/>
        </w:rPr>
        <w:t xml:space="preserve">                                                                  </w:t>
      </w:r>
    </w:p>
    <w:p w14:paraId="6BA0D352">
      <w:pPr>
        <w:spacing w:after="0" w:line="257" w:lineRule="auto"/>
        <w:rPr>
          <w:rFonts w:ascii="Times New Roman" w:hAnsi="Times New Roman" w:cs="Times New Roman"/>
          <w:sz w:val="26"/>
          <w:szCs w:val="26"/>
        </w:rPr>
      </w:pPr>
    </w:p>
    <w:p w14:paraId="13D7DB7D">
      <w:pPr>
        <w:spacing w:after="0" w:line="257" w:lineRule="auto"/>
        <w:rPr>
          <w:rFonts w:ascii="Times New Roman" w:hAnsi="Times New Roman" w:cs="Times New Roman"/>
          <w:sz w:val="26"/>
          <w:szCs w:val="26"/>
        </w:rPr>
      </w:pPr>
    </w:p>
    <w:p w14:paraId="5B0C170F">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79DD93AE">
      <w:pPr>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5E94DA8B">
      <w:pPr>
        <w:rPr>
          <w:rFonts w:ascii="Times New Roman" w:hAnsi="Times New Roman" w:cs="Times New Roman"/>
          <w:sz w:val="26"/>
          <w:szCs w:val="26"/>
        </w:rPr>
      </w:pPr>
    </w:p>
    <w:p w14:paraId="0F90ED60">
      <w:pPr>
        <w:rPr>
          <w:rFonts w:ascii="Times New Roman" w:hAnsi="Times New Roman" w:cs="Times New Roman"/>
          <w:sz w:val="26"/>
          <w:szCs w:val="26"/>
        </w:rPr>
      </w:pPr>
    </w:p>
    <w:p w14:paraId="45EF3E69">
      <w:pPr>
        <w:rPr>
          <w:rFonts w:ascii="Times New Roman" w:hAnsi="Times New Roman" w:cs="Times New Roman"/>
          <w:sz w:val="26"/>
          <w:szCs w:val="26"/>
        </w:rPr>
      </w:pPr>
    </w:p>
    <w:p w14:paraId="063A2760">
      <w:pPr>
        <w:rPr>
          <w:rFonts w:ascii="Times New Roman" w:hAnsi="Times New Roman" w:cs="Times New Roman"/>
          <w:sz w:val="26"/>
          <w:szCs w:val="26"/>
        </w:rPr>
      </w:pPr>
    </w:p>
    <w:p w14:paraId="00055091">
      <w:pPr>
        <w:rPr>
          <w:rFonts w:ascii="Times New Roman" w:hAnsi="Times New Roman" w:cs="Times New Roman"/>
          <w:sz w:val="26"/>
          <w:szCs w:val="26"/>
        </w:rPr>
      </w:pPr>
    </w:p>
    <w:p w14:paraId="66F0711D">
      <w:pPr>
        <w:rPr>
          <w:rFonts w:ascii="Times New Roman" w:hAnsi="Times New Roman" w:cs="Times New Roman"/>
          <w:sz w:val="26"/>
          <w:szCs w:val="26"/>
        </w:rPr>
      </w:pPr>
    </w:p>
    <w:p w14:paraId="35DAECAF">
      <w:pPr>
        <w:jc w:val="both"/>
        <w:rPr>
          <w:rFonts w:ascii="Times New Roman" w:hAnsi="Times New Roman" w:cs="Times New Roman"/>
          <w:sz w:val="26"/>
          <w:szCs w:val="26"/>
          <w:lang w:val="vi-VN"/>
        </w:rPr>
      </w:pPr>
    </w:p>
    <w:p w14:paraId="4BD49EB1">
      <w:pPr>
        <w:rPr>
          <w:rFonts w:ascii="Times New Roman" w:hAnsi="Times New Roman" w:cs="Times New Roman"/>
          <w:sz w:val="26"/>
          <w:szCs w:val="26"/>
        </w:rPr>
      </w:pPr>
    </w:p>
    <w:p w14:paraId="36D8D01B">
      <w:pPr>
        <w:rPr>
          <w:rFonts w:ascii="Times New Roman" w:hAnsi="Times New Roman" w:cs="Times New Roman"/>
          <w:sz w:val="26"/>
          <w:szCs w:val="26"/>
        </w:rPr>
      </w:pPr>
    </w:p>
    <w:p w14:paraId="36B4738D">
      <w:pPr>
        <w:rPr>
          <w:rFonts w:ascii="Times New Roman" w:hAnsi="Times New Roman" w:cs="Times New Roman"/>
          <w:sz w:val="26"/>
          <w:szCs w:val="26"/>
        </w:rPr>
      </w:pPr>
    </w:p>
    <w:sectPr>
      <w:headerReference r:id="rId5" w:type="default"/>
      <w:footerReference r:id="rId6" w:type="default"/>
      <w:pgSz w:w="11906" w:h="16838"/>
      <w:pgMar w:top="1860" w:right="991" w:bottom="1558" w:left="1276" w:header="450" w:footer="28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854A">
    <w:pPr>
      <w:pStyle w:val="4"/>
      <w:tabs>
        <w:tab w:val="right" w:pos="8910"/>
        <w:tab w:val="clear" w:pos="9360"/>
      </w:tabs>
      <w:spacing w:line="276" w:lineRule="auto"/>
      <w:ind w:right="369"/>
      <w:jc w:val="right"/>
      <w:rPr>
        <w:rFonts w:ascii="Arial" w:hAnsi="Arial" w:cs="Arial"/>
      </w:rPr>
    </w:pPr>
    <w:r>
      <w:rPr>
        <w:rFonts w:ascii="Arial" w:hAnsi="Arial" w:cs="Arial"/>
      </w:rPr>
      <w:drawing>
        <wp:anchor distT="0" distB="0" distL="114300" distR="114300" simplePos="0" relativeHeight="251661312" behindDoc="1" locked="0" layoutInCell="1" allowOverlap="1">
          <wp:simplePos x="0" y="0"/>
          <wp:positionH relativeFrom="column">
            <wp:posOffset>-1000760</wp:posOffset>
          </wp:positionH>
          <wp:positionV relativeFrom="paragraph">
            <wp:posOffset>-31750</wp:posOffset>
          </wp:positionV>
          <wp:extent cx="7756525" cy="63817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17107" cy="651340"/>
                  </a:xfrm>
                  <a:prstGeom prst="rect">
                    <a:avLst/>
                  </a:prstGeom>
                </pic:spPr>
              </pic:pic>
            </a:graphicData>
          </a:graphic>
        </wp:anchor>
      </w:drawing>
    </w:r>
    <w:r>
      <w:rPr>
        <w:rFonts w:ascii="Arial" w:hAnsi="Arial" w:cs="Arial"/>
      </w:rPr>
      <w:t>268 Lý Thường Kiệt, Phường 14, Quận 10, TP.HCM</w:t>
    </w:r>
  </w:p>
  <w:p w14:paraId="42B4C015">
    <w:pPr>
      <w:pStyle w:val="4"/>
      <w:tabs>
        <w:tab w:val="right" w:pos="8910"/>
        <w:tab w:val="clear" w:pos="9360"/>
      </w:tabs>
      <w:spacing w:line="276" w:lineRule="auto"/>
      <w:ind w:right="369"/>
      <w:jc w:val="right"/>
      <w:rPr>
        <w:rFonts w:ascii="Arial" w:hAnsi="Arial" w:cs="Arial"/>
      </w:rPr>
    </w:pPr>
    <w:r>
      <w:rPr>
        <w:rFonts w:ascii="Arial" w:hAnsi="Arial" w:cs="Arial"/>
      </w:rPr>
      <w:t xml:space="preserve">Điện thoại: 028 3864 7256 </w:t>
    </w:r>
  </w:p>
  <w:p w14:paraId="574C05E9">
    <w:pPr>
      <w:pStyle w:val="4"/>
      <w:tabs>
        <w:tab w:val="right" w:pos="8910"/>
        <w:tab w:val="clear" w:pos="9360"/>
      </w:tabs>
      <w:spacing w:line="276" w:lineRule="auto"/>
      <w:ind w:right="369"/>
      <w:jc w:val="right"/>
      <w:rPr>
        <w:b/>
        <w:bCs/>
        <w:color w:val="4472C4" w:themeColor="accent1"/>
        <w14:textFill>
          <w14:solidFill>
            <w14:schemeClr w14:val="accent1"/>
          </w14:solidFill>
        </w14:textFill>
      </w:rPr>
    </w:pPr>
    <w:r>
      <w:rPr>
        <w:rFonts w:ascii="Arial" w:hAnsi="Arial" w:cs="Arial"/>
        <w:b/>
        <w:bCs/>
        <w:color w:val="4472C4" w:themeColor="accent1"/>
        <w14:textFill>
          <w14:solidFill>
            <w14:schemeClr w14:val="accent1"/>
          </w14:solidFill>
        </w14:textFill>
      </w:rPr>
      <w:t>www.hcmut.edu.vn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EA03">
    <w:pPr>
      <w:spacing w:after="80" w:line="240" w:lineRule="auto"/>
      <w:ind w:left="1260"/>
      <w:rPr>
        <w:rFonts w:ascii="Arial" w:hAnsi="Arial" w:cs="Arial"/>
        <w:b/>
        <w:bCs/>
        <w:color w:val="128BDD"/>
      </w:rPr>
    </w:pPr>
    <w:r>
      <w:drawing>
        <wp:anchor distT="0" distB="0" distL="114300" distR="114300" simplePos="0" relativeHeight="251659264" behindDoc="1" locked="0" layoutInCell="1" allowOverlap="1">
          <wp:simplePos x="0" y="0"/>
          <wp:positionH relativeFrom="page">
            <wp:posOffset>360680</wp:posOffset>
          </wp:positionH>
          <wp:positionV relativeFrom="paragraph">
            <wp:posOffset>-262890</wp:posOffset>
          </wp:positionV>
          <wp:extent cx="7197090" cy="899795"/>
          <wp:effectExtent l="0" t="0" r="381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7090" cy="89973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margin">
            <wp:posOffset>56515</wp:posOffset>
          </wp:positionH>
          <wp:positionV relativeFrom="paragraph">
            <wp:posOffset>-106680</wp:posOffset>
          </wp:positionV>
          <wp:extent cx="686435" cy="62357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86435" cy="623570"/>
                  </a:xfrm>
                  <a:prstGeom prst="rect">
                    <a:avLst/>
                  </a:prstGeom>
                </pic:spPr>
              </pic:pic>
            </a:graphicData>
          </a:graphic>
        </wp:anchor>
      </w:drawing>
    </w:r>
    <w:r>
      <w:rPr>
        <w:rFonts w:ascii="Arial" w:hAnsi="Arial" w:cs="Arial"/>
        <w:b/>
        <w:bCs/>
        <w:color w:val="128BDD"/>
      </w:rPr>
      <w:t>ĐẠI HỌC QUỐC GIA TP. HỒ CHÍ MINH</w:t>
    </w:r>
  </w:p>
  <w:p w14:paraId="712A469C">
    <w:pPr>
      <w:tabs>
        <w:tab w:val="left" w:pos="7710"/>
      </w:tabs>
      <w:spacing w:after="80" w:line="240" w:lineRule="auto"/>
      <w:ind w:left="1260"/>
      <w:rPr>
        <w:rFonts w:ascii="Arial" w:hAnsi="Arial" w:cs="Arial"/>
        <w:b/>
        <w:bCs/>
        <w:color w:val="283987"/>
        <w:sz w:val="26"/>
        <w:szCs w:val="26"/>
      </w:rPr>
    </w:pPr>
    <w:r>
      <w:rPr>
        <w:rFonts w:ascii="Arial" w:hAnsi="Arial" w:cs="Arial"/>
        <w:b/>
        <w:bCs/>
        <w:color w:val="283987"/>
        <w:sz w:val="26"/>
        <w:szCs w:val="26"/>
      </w:rPr>
      <w:t>TRƯỜNG ĐẠI HỌC BÁCH KHOA</w:t>
    </w:r>
    <w:r>
      <w:rPr>
        <w:rFonts w:ascii="Arial" w:hAnsi="Arial" w:cs="Arial"/>
        <w:b/>
        <w:bCs/>
        <w:color w:val="283987"/>
        <w:sz w:val="26"/>
        <w:szCs w:val="26"/>
      </w:rPr>
      <w:tab/>
    </w:r>
  </w:p>
  <w:p w14:paraId="57D74905">
    <w:pPr>
      <w:pStyle w:val="5"/>
      <w:tabs>
        <w:tab w:val="left" w:pos="3615"/>
        <w:tab w:val="clear" w:pos="4680"/>
        <w:tab w:val="clear"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C1D78"/>
    <w:multiLevelType w:val="multilevel"/>
    <w:tmpl w:val="00EC1D7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3A02101B"/>
    <w:multiLevelType w:val="multilevel"/>
    <w:tmpl w:val="3A02101B"/>
    <w:lvl w:ilvl="0" w:tentative="0">
      <w:start w:val="1"/>
      <w:numFmt w:val="upperLetter"/>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2">
    <w:nsid w:val="3BED31BD"/>
    <w:multiLevelType w:val="multilevel"/>
    <w:tmpl w:val="3BED31B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3">
    <w:nsid w:val="50F34E4B"/>
    <w:multiLevelType w:val="multilevel"/>
    <w:tmpl w:val="50F34E4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599500E0"/>
    <w:multiLevelType w:val="multilevel"/>
    <w:tmpl w:val="599500E0"/>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5">
    <w:nsid w:val="6E197A78"/>
    <w:multiLevelType w:val="multilevel"/>
    <w:tmpl w:val="6E197A7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4E"/>
    <w:rsid w:val="0002263D"/>
    <w:rsid w:val="000D58E5"/>
    <w:rsid w:val="000F6528"/>
    <w:rsid w:val="0022404E"/>
    <w:rsid w:val="00237FAB"/>
    <w:rsid w:val="002818EA"/>
    <w:rsid w:val="002E0343"/>
    <w:rsid w:val="002E5C24"/>
    <w:rsid w:val="00307DE3"/>
    <w:rsid w:val="00454525"/>
    <w:rsid w:val="004565A9"/>
    <w:rsid w:val="00464D48"/>
    <w:rsid w:val="005A0650"/>
    <w:rsid w:val="005D0337"/>
    <w:rsid w:val="00672159"/>
    <w:rsid w:val="00685A23"/>
    <w:rsid w:val="006A290A"/>
    <w:rsid w:val="006B6EBB"/>
    <w:rsid w:val="00764DD3"/>
    <w:rsid w:val="00787D3F"/>
    <w:rsid w:val="007B1046"/>
    <w:rsid w:val="00833896"/>
    <w:rsid w:val="008764D2"/>
    <w:rsid w:val="00883FC1"/>
    <w:rsid w:val="008B0E78"/>
    <w:rsid w:val="00953840"/>
    <w:rsid w:val="00955E09"/>
    <w:rsid w:val="009C2AEE"/>
    <w:rsid w:val="00A509EF"/>
    <w:rsid w:val="00A55B16"/>
    <w:rsid w:val="00A6370B"/>
    <w:rsid w:val="00AE159C"/>
    <w:rsid w:val="00B513B4"/>
    <w:rsid w:val="00B6594D"/>
    <w:rsid w:val="00C65834"/>
    <w:rsid w:val="00CF317B"/>
    <w:rsid w:val="00D441BC"/>
    <w:rsid w:val="00DE7B6D"/>
    <w:rsid w:val="00E1634A"/>
    <w:rsid w:val="00E404F9"/>
    <w:rsid w:val="00E77E93"/>
    <w:rsid w:val="00E86CB5"/>
    <w:rsid w:val="00ED5A61"/>
    <w:rsid w:val="00EE3155"/>
    <w:rsid w:val="00FF2A5D"/>
    <w:rsid w:val="1A673FB5"/>
    <w:rsid w:val="1D245D5D"/>
    <w:rsid w:val="2938230B"/>
    <w:rsid w:val="3D5D1B35"/>
    <w:rsid w:val="5118639C"/>
    <w:rsid w:val="6DD832A9"/>
    <w:rsid w:val="728842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Header Char"/>
    <w:basedOn w:val="2"/>
    <w:link w:val="5"/>
    <w:uiPriority w:val="99"/>
    <w:rPr>
      <w:sz w:val="22"/>
      <w:szCs w:val="22"/>
    </w:rPr>
  </w:style>
  <w:style w:type="character" w:customStyle="1" w:styleId="9">
    <w:name w:val="Footer Char"/>
    <w:basedOn w:val="2"/>
    <w:link w:val="4"/>
    <w:uiPriority w:val="99"/>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FB26-D21D-46F2-B087-65A579A0AF8B}">
  <ds:schemaRefs/>
</ds:datastoreItem>
</file>

<file path=docProps/app.xml><?xml version="1.0" encoding="utf-8"?>
<Properties xmlns="http://schemas.openxmlformats.org/officeDocument/2006/extended-properties" xmlns:vt="http://schemas.openxmlformats.org/officeDocument/2006/docPropsVTypes">
  <Template>Normal</Template>
  <Pages>9</Pages>
  <Words>31</Words>
  <Characters>177</Characters>
  <Lines>1</Lines>
  <Paragraphs>1</Paragraphs>
  <TotalTime>0</TotalTime>
  <ScaleCrop>false</ScaleCrop>
  <LinksUpToDate>false</LinksUpToDate>
  <CharactersWithSpaces>207</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2021-11-08T03:56:00Z</dcterms:created>
  <dc:creator>Tường Huỳnh</dc:creator>
  <cp:lastModifiedBy>NHẬT LỆ PHẠM</cp:lastModifiedBy>
  <cp:lastPrinted>2021-11-01T07:49:00Z</cp:lastPrinted>
  <dcterms:modified xsi:type="dcterms:W3CDTF">2025-02-25T04:22:11Z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BA55A904A2D1455598F33BE267936BED_13</vt:lpwstr>
  </property>
</Properties>
</file>